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268C" w14:textId="372C67CB" w:rsidR="005F7EB2" w:rsidRDefault="007D63BE" w:rsidP="003667A3">
      <w:pPr>
        <w:spacing w:afterLines="50" w:after="156"/>
        <w:ind w:firstLine="643"/>
        <w:jc w:val="center"/>
        <w:rPr>
          <w:rFonts w:ascii="宋体" w:hAnsi="宋体"/>
          <w:b/>
          <w:bCs/>
          <w:sz w:val="32"/>
          <w:szCs w:val="32"/>
        </w:rPr>
      </w:pPr>
      <w:r w:rsidRPr="003667A3">
        <w:rPr>
          <w:rFonts w:ascii="宋体" w:hAnsi="宋体" w:hint="eastAsia"/>
          <w:b/>
          <w:bCs/>
          <w:sz w:val="32"/>
          <w:szCs w:val="32"/>
        </w:rPr>
        <w:t>大数据与税收信息化</w:t>
      </w:r>
    </w:p>
    <w:p w14:paraId="78DC3938" w14:textId="1BC6C1F4" w:rsidR="00ED39E8" w:rsidRPr="00ED39E8" w:rsidRDefault="00ED39E8" w:rsidP="003667A3">
      <w:pPr>
        <w:spacing w:afterLines="50" w:after="156"/>
        <w:ind w:firstLine="562"/>
        <w:jc w:val="center"/>
        <w:rPr>
          <w:rFonts w:ascii="宋体" w:hAnsi="宋体"/>
          <w:b/>
          <w:bCs/>
          <w:sz w:val="28"/>
          <w:szCs w:val="28"/>
        </w:rPr>
      </w:pPr>
      <w:r w:rsidRPr="00ED39E8">
        <w:rPr>
          <w:rFonts w:ascii="宋体" w:hAnsi="宋体" w:hint="eastAsia"/>
          <w:b/>
          <w:bCs/>
          <w:sz w:val="28"/>
          <w:szCs w:val="28"/>
        </w:rPr>
        <w:t>目录</w:t>
      </w:r>
    </w:p>
    <w:sdt>
      <w:sdtPr>
        <w:rPr>
          <w:lang w:val="zh-CN"/>
        </w:rPr>
        <w:id w:val="1187798932"/>
        <w:docPartObj>
          <w:docPartGallery w:val="Table of Contents"/>
          <w:docPartUnique/>
        </w:docPartObj>
      </w:sdtPr>
      <w:sdtEndPr>
        <w:rPr>
          <w:b/>
          <w:bCs/>
        </w:rPr>
      </w:sdtEndPr>
      <w:sdtContent>
        <w:p w14:paraId="496EC4A4" w14:textId="77777777" w:rsidR="00ED39E8" w:rsidRDefault="00ED39E8" w:rsidP="00ED39E8">
          <w:pPr>
            <w:ind w:firstLineChars="0" w:firstLine="0"/>
          </w:pPr>
        </w:p>
        <w:p w14:paraId="6ADD7A81" w14:textId="602C2EA7" w:rsidR="00ED39E8" w:rsidRPr="00ED39E8" w:rsidRDefault="00ED39E8" w:rsidP="00ED39E8">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93237783" w:history="1">
            <w:r w:rsidRPr="00ED39E8">
              <w:rPr>
                <w:rStyle w:val="a8"/>
                <w:b w:val="0"/>
                <w:bCs w:val="0"/>
              </w:rPr>
              <w:t>1</w:t>
            </w:r>
            <w:r w:rsidRPr="00ED39E8">
              <w:rPr>
                <w:rStyle w:val="a8"/>
                <w:b w:val="0"/>
                <w:bCs w:val="0"/>
              </w:rPr>
              <w:t>数字经济与信息化原理</w:t>
            </w:r>
            <w:r w:rsidRPr="00ED39E8">
              <w:rPr>
                <w:webHidden/>
              </w:rPr>
              <w:tab/>
            </w:r>
            <w:r w:rsidRPr="00ED39E8">
              <w:rPr>
                <w:webHidden/>
              </w:rPr>
              <w:fldChar w:fldCharType="begin"/>
            </w:r>
            <w:r w:rsidRPr="00ED39E8">
              <w:rPr>
                <w:webHidden/>
              </w:rPr>
              <w:instrText xml:space="preserve"> PAGEREF _Toc93237783 \h </w:instrText>
            </w:r>
            <w:r w:rsidRPr="00ED39E8">
              <w:rPr>
                <w:webHidden/>
              </w:rPr>
            </w:r>
            <w:r w:rsidRPr="00ED39E8">
              <w:rPr>
                <w:webHidden/>
              </w:rPr>
              <w:fldChar w:fldCharType="separate"/>
            </w:r>
            <w:r w:rsidRPr="00ED39E8">
              <w:rPr>
                <w:webHidden/>
              </w:rPr>
              <w:t>1</w:t>
            </w:r>
            <w:r w:rsidRPr="00ED39E8">
              <w:rPr>
                <w:webHidden/>
              </w:rPr>
              <w:fldChar w:fldCharType="end"/>
            </w:r>
          </w:hyperlink>
        </w:p>
        <w:p w14:paraId="4DB19DC6" w14:textId="2A327995"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784" w:history="1">
            <w:r w:rsidRPr="00D85B57">
              <w:rPr>
                <w:rStyle w:val="a8"/>
                <w:noProof/>
              </w:rPr>
              <w:t>1.1</w:t>
            </w:r>
            <w:r w:rsidRPr="00D85B57">
              <w:rPr>
                <w:rStyle w:val="a8"/>
                <w:noProof/>
              </w:rPr>
              <w:t>数字科技与数字经济</w:t>
            </w:r>
            <w:r>
              <w:rPr>
                <w:noProof/>
                <w:webHidden/>
              </w:rPr>
              <w:tab/>
            </w:r>
            <w:r>
              <w:rPr>
                <w:noProof/>
                <w:webHidden/>
              </w:rPr>
              <w:fldChar w:fldCharType="begin"/>
            </w:r>
            <w:r>
              <w:rPr>
                <w:noProof/>
                <w:webHidden/>
              </w:rPr>
              <w:instrText xml:space="preserve"> PAGEREF _Toc93237784 \h </w:instrText>
            </w:r>
            <w:r>
              <w:rPr>
                <w:noProof/>
                <w:webHidden/>
              </w:rPr>
            </w:r>
            <w:r>
              <w:rPr>
                <w:noProof/>
                <w:webHidden/>
              </w:rPr>
              <w:fldChar w:fldCharType="separate"/>
            </w:r>
            <w:r>
              <w:rPr>
                <w:noProof/>
                <w:webHidden/>
              </w:rPr>
              <w:t>1</w:t>
            </w:r>
            <w:r>
              <w:rPr>
                <w:noProof/>
                <w:webHidden/>
              </w:rPr>
              <w:fldChar w:fldCharType="end"/>
            </w:r>
          </w:hyperlink>
        </w:p>
        <w:p w14:paraId="31FE98F6" w14:textId="28A58EEE"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85" w:history="1">
            <w:r w:rsidRPr="00D85B57">
              <w:rPr>
                <w:rStyle w:val="a8"/>
                <w:noProof/>
              </w:rPr>
              <w:t>1.1.1</w:t>
            </w:r>
            <w:r w:rsidRPr="00D85B57">
              <w:rPr>
                <w:rStyle w:val="a8"/>
                <w:noProof/>
              </w:rPr>
              <w:t>数字经济</w:t>
            </w:r>
            <w:r>
              <w:rPr>
                <w:noProof/>
                <w:webHidden/>
              </w:rPr>
              <w:tab/>
            </w:r>
            <w:r>
              <w:rPr>
                <w:noProof/>
                <w:webHidden/>
              </w:rPr>
              <w:fldChar w:fldCharType="begin"/>
            </w:r>
            <w:r>
              <w:rPr>
                <w:noProof/>
                <w:webHidden/>
              </w:rPr>
              <w:instrText xml:space="preserve"> PAGEREF _Toc93237785 \h </w:instrText>
            </w:r>
            <w:r>
              <w:rPr>
                <w:noProof/>
                <w:webHidden/>
              </w:rPr>
            </w:r>
            <w:r>
              <w:rPr>
                <w:noProof/>
                <w:webHidden/>
              </w:rPr>
              <w:fldChar w:fldCharType="separate"/>
            </w:r>
            <w:r>
              <w:rPr>
                <w:noProof/>
                <w:webHidden/>
              </w:rPr>
              <w:t>1</w:t>
            </w:r>
            <w:r>
              <w:rPr>
                <w:noProof/>
                <w:webHidden/>
              </w:rPr>
              <w:fldChar w:fldCharType="end"/>
            </w:r>
          </w:hyperlink>
        </w:p>
        <w:p w14:paraId="0F3EDBA7" w14:textId="07EFFF18"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86" w:history="1">
            <w:r w:rsidRPr="00D85B57">
              <w:rPr>
                <w:rStyle w:val="a8"/>
                <w:noProof/>
              </w:rPr>
              <w:t>1.1.2</w:t>
            </w:r>
            <w:r w:rsidRPr="00D85B57">
              <w:rPr>
                <w:rStyle w:val="a8"/>
                <w:noProof/>
              </w:rPr>
              <w:t>云计算的理论与发展</w:t>
            </w:r>
            <w:r>
              <w:rPr>
                <w:noProof/>
                <w:webHidden/>
              </w:rPr>
              <w:tab/>
            </w:r>
            <w:r>
              <w:rPr>
                <w:noProof/>
                <w:webHidden/>
              </w:rPr>
              <w:fldChar w:fldCharType="begin"/>
            </w:r>
            <w:r>
              <w:rPr>
                <w:noProof/>
                <w:webHidden/>
              </w:rPr>
              <w:instrText xml:space="preserve"> PAGEREF _Toc93237786 \h </w:instrText>
            </w:r>
            <w:r>
              <w:rPr>
                <w:noProof/>
                <w:webHidden/>
              </w:rPr>
            </w:r>
            <w:r>
              <w:rPr>
                <w:noProof/>
                <w:webHidden/>
              </w:rPr>
              <w:fldChar w:fldCharType="separate"/>
            </w:r>
            <w:r>
              <w:rPr>
                <w:noProof/>
                <w:webHidden/>
              </w:rPr>
              <w:t>1</w:t>
            </w:r>
            <w:r>
              <w:rPr>
                <w:noProof/>
                <w:webHidden/>
              </w:rPr>
              <w:fldChar w:fldCharType="end"/>
            </w:r>
          </w:hyperlink>
        </w:p>
        <w:p w14:paraId="797D57AD" w14:textId="121294DB"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87" w:history="1">
            <w:r w:rsidRPr="00D85B57">
              <w:rPr>
                <w:rStyle w:val="a8"/>
                <w:noProof/>
              </w:rPr>
              <w:t>1.1.3</w:t>
            </w:r>
            <w:r w:rsidRPr="00D85B57">
              <w:rPr>
                <w:rStyle w:val="a8"/>
                <w:noProof/>
              </w:rPr>
              <w:t>大数据的理论与发展</w:t>
            </w:r>
            <w:r>
              <w:rPr>
                <w:noProof/>
                <w:webHidden/>
              </w:rPr>
              <w:tab/>
            </w:r>
            <w:r>
              <w:rPr>
                <w:noProof/>
                <w:webHidden/>
              </w:rPr>
              <w:fldChar w:fldCharType="begin"/>
            </w:r>
            <w:r>
              <w:rPr>
                <w:noProof/>
                <w:webHidden/>
              </w:rPr>
              <w:instrText xml:space="preserve"> PAGEREF _Toc93237787 \h </w:instrText>
            </w:r>
            <w:r>
              <w:rPr>
                <w:noProof/>
                <w:webHidden/>
              </w:rPr>
            </w:r>
            <w:r>
              <w:rPr>
                <w:noProof/>
                <w:webHidden/>
              </w:rPr>
              <w:fldChar w:fldCharType="separate"/>
            </w:r>
            <w:r>
              <w:rPr>
                <w:noProof/>
                <w:webHidden/>
              </w:rPr>
              <w:t>1</w:t>
            </w:r>
            <w:r>
              <w:rPr>
                <w:noProof/>
                <w:webHidden/>
              </w:rPr>
              <w:fldChar w:fldCharType="end"/>
            </w:r>
          </w:hyperlink>
        </w:p>
        <w:p w14:paraId="58998906" w14:textId="1FDB0CD3"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788" w:history="1">
            <w:r w:rsidRPr="00D85B57">
              <w:rPr>
                <w:rStyle w:val="a8"/>
                <w:noProof/>
              </w:rPr>
              <w:t>1.2</w:t>
            </w:r>
            <w:r w:rsidRPr="00D85B57">
              <w:rPr>
                <w:rStyle w:val="a8"/>
                <w:noProof/>
              </w:rPr>
              <w:t>信息技术、信息化与数字化转型</w:t>
            </w:r>
            <w:r>
              <w:rPr>
                <w:noProof/>
                <w:webHidden/>
              </w:rPr>
              <w:tab/>
            </w:r>
            <w:r>
              <w:rPr>
                <w:noProof/>
                <w:webHidden/>
              </w:rPr>
              <w:fldChar w:fldCharType="begin"/>
            </w:r>
            <w:r>
              <w:rPr>
                <w:noProof/>
                <w:webHidden/>
              </w:rPr>
              <w:instrText xml:space="preserve"> PAGEREF _Toc93237788 \h </w:instrText>
            </w:r>
            <w:r>
              <w:rPr>
                <w:noProof/>
                <w:webHidden/>
              </w:rPr>
            </w:r>
            <w:r>
              <w:rPr>
                <w:noProof/>
                <w:webHidden/>
              </w:rPr>
              <w:fldChar w:fldCharType="separate"/>
            </w:r>
            <w:r>
              <w:rPr>
                <w:noProof/>
                <w:webHidden/>
              </w:rPr>
              <w:t>2</w:t>
            </w:r>
            <w:r>
              <w:rPr>
                <w:noProof/>
                <w:webHidden/>
              </w:rPr>
              <w:fldChar w:fldCharType="end"/>
            </w:r>
          </w:hyperlink>
        </w:p>
        <w:p w14:paraId="152A8AB7" w14:textId="3FD1C7DA"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89" w:history="1">
            <w:r w:rsidRPr="00D85B57">
              <w:rPr>
                <w:rStyle w:val="a8"/>
                <w:noProof/>
              </w:rPr>
              <w:t>1.2.1</w:t>
            </w:r>
            <w:r w:rsidRPr="00D85B57">
              <w:rPr>
                <w:rStyle w:val="a8"/>
                <w:noProof/>
              </w:rPr>
              <w:t>信息的概念</w:t>
            </w:r>
            <w:r>
              <w:rPr>
                <w:noProof/>
                <w:webHidden/>
              </w:rPr>
              <w:tab/>
            </w:r>
            <w:r>
              <w:rPr>
                <w:noProof/>
                <w:webHidden/>
              </w:rPr>
              <w:fldChar w:fldCharType="begin"/>
            </w:r>
            <w:r>
              <w:rPr>
                <w:noProof/>
                <w:webHidden/>
              </w:rPr>
              <w:instrText xml:space="preserve"> PAGEREF _Toc93237789 \h </w:instrText>
            </w:r>
            <w:r>
              <w:rPr>
                <w:noProof/>
                <w:webHidden/>
              </w:rPr>
            </w:r>
            <w:r>
              <w:rPr>
                <w:noProof/>
                <w:webHidden/>
              </w:rPr>
              <w:fldChar w:fldCharType="separate"/>
            </w:r>
            <w:r>
              <w:rPr>
                <w:noProof/>
                <w:webHidden/>
              </w:rPr>
              <w:t>2</w:t>
            </w:r>
            <w:r>
              <w:rPr>
                <w:noProof/>
                <w:webHidden/>
              </w:rPr>
              <w:fldChar w:fldCharType="end"/>
            </w:r>
          </w:hyperlink>
        </w:p>
        <w:p w14:paraId="1C1858A9" w14:textId="034E0643"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0" w:history="1">
            <w:r w:rsidRPr="00D85B57">
              <w:rPr>
                <w:rStyle w:val="a8"/>
                <w:noProof/>
              </w:rPr>
              <w:t xml:space="preserve">1.2.2 </w:t>
            </w:r>
            <w:r w:rsidRPr="00D85B57">
              <w:rPr>
                <w:rStyle w:val="a8"/>
                <w:noProof/>
              </w:rPr>
              <w:t>信息技术的概念</w:t>
            </w:r>
            <w:r>
              <w:rPr>
                <w:noProof/>
                <w:webHidden/>
              </w:rPr>
              <w:tab/>
            </w:r>
            <w:r>
              <w:rPr>
                <w:noProof/>
                <w:webHidden/>
              </w:rPr>
              <w:fldChar w:fldCharType="begin"/>
            </w:r>
            <w:r>
              <w:rPr>
                <w:noProof/>
                <w:webHidden/>
              </w:rPr>
              <w:instrText xml:space="preserve"> PAGEREF _Toc93237790 \h </w:instrText>
            </w:r>
            <w:r>
              <w:rPr>
                <w:noProof/>
                <w:webHidden/>
              </w:rPr>
            </w:r>
            <w:r>
              <w:rPr>
                <w:noProof/>
                <w:webHidden/>
              </w:rPr>
              <w:fldChar w:fldCharType="separate"/>
            </w:r>
            <w:r>
              <w:rPr>
                <w:noProof/>
                <w:webHidden/>
              </w:rPr>
              <w:t>2</w:t>
            </w:r>
            <w:r>
              <w:rPr>
                <w:noProof/>
                <w:webHidden/>
              </w:rPr>
              <w:fldChar w:fldCharType="end"/>
            </w:r>
          </w:hyperlink>
        </w:p>
        <w:p w14:paraId="6D0E1E7D" w14:textId="33C7F7F4"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1" w:history="1">
            <w:r w:rsidRPr="00D85B57">
              <w:rPr>
                <w:rStyle w:val="a8"/>
                <w:noProof/>
              </w:rPr>
              <w:t>1.2.3</w:t>
            </w:r>
            <w:r w:rsidRPr="00D85B57">
              <w:rPr>
                <w:rStyle w:val="a8"/>
                <w:noProof/>
              </w:rPr>
              <w:t>信息技术与信息化</w:t>
            </w:r>
            <w:r>
              <w:rPr>
                <w:noProof/>
                <w:webHidden/>
              </w:rPr>
              <w:tab/>
            </w:r>
            <w:r>
              <w:rPr>
                <w:noProof/>
                <w:webHidden/>
              </w:rPr>
              <w:fldChar w:fldCharType="begin"/>
            </w:r>
            <w:r>
              <w:rPr>
                <w:noProof/>
                <w:webHidden/>
              </w:rPr>
              <w:instrText xml:space="preserve"> PAGEREF _Toc93237791 \h </w:instrText>
            </w:r>
            <w:r>
              <w:rPr>
                <w:noProof/>
                <w:webHidden/>
              </w:rPr>
            </w:r>
            <w:r>
              <w:rPr>
                <w:noProof/>
                <w:webHidden/>
              </w:rPr>
              <w:fldChar w:fldCharType="separate"/>
            </w:r>
            <w:r>
              <w:rPr>
                <w:noProof/>
                <w:webHidden/>
              </w:rPr>
              <w:t>2</w:t>
            </w:r>
            <w:r>
              <w:rPr>
                <w:noProof/>
                <w:webHidden/>
              </w:rPr>
              <w:fldChar w:fldCharType="end"/>
            </w:r>
          </w:hyperlink>
        </w:p>
        <w:p w14:paraId="51B48C1B" w14:textId="10DB8DFF"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2" w:history="1">
            <w:r w:rsidRPr="00D85B57">
              <w:rPr>
                <w:rStyle w:val="a8"/>
                <w:noProof/>
              </w:rPr>
              <w:t>1.2.4</w:t>
            </w:r>
            <w:r w:rsidRPr="00D85B57">
              <w:rPr>
                <w:rStyle w:val="a8"/>
                <w:noProof/>
              </w:rPr>
              <w:t>数字化与数字化转型</w:t>
            </w:r>
            <w:r>
              <w:rPr>
                <w:noProof/>
                <w:webHidden/>
              </w:rPr>
              <w:tab/>
            </w:r>
            <w:r>
              <w:rPr>
                <w:noProof/>
                <w:webHidden/>
              </w:rPr>
              <w:fldChar w:fldCharType="begin"/>
            </w:r>
            <w:r>
              <w:rPr>
                <w:noProof/>
                <w:webHidden/>
              </w:rPr>
              <w:instrText xml:space="preserve"> PAGEREF _Toc93237792 \h </w:instrText>
            </w:r>
            <w:r>
              <w:rPr>
                <w:noProof/>
                <w:webHidden/>
              </w:rPr>
            </w:r>
            <w:r>
              <w:rPr>
                <w:noProof/>
                <w:webHidden/>
              </w:rPr>
              <w:fldChar w:fldCharType="separate"/>
            </w:r>
            <w:r>
              <w:rPr>
                <w:noProof/>
                <w:webHidden/>
              </w:rPr>
              <w:t>3</w:t>
            </w:r>
            <w:r>
              <w:rPr>
                <w:noProof/>
                <w:webHidden/>
              </w:rPr>
              <w:fldChar w:fldCharType="end"/>
            </w:r>
          </w:hyperlink>
        </w:p>
        <w:p w14:paraId="166FDAD4" w14:textId="02B62F37"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793" w:history="1">
            <w:r w:rsidRPr="00D85B57">
              <w:rPr>
                <w:rStyle w:val="a8"/>
                <w:noProof/>
              </w:rPr>
              <w:t>1.3</w:t>
            </w:r>
            <w:r w:rsidRPr="00D85B57">
              <w:rPr>
                <w:rStyle w:val="a8"/>
                <w:noProof/>
              </w:rPr>
              <w:t>信息系统与管理信息系统</w:t>
            </w:r>
            <w:r>
              <w:rPr>
                <w:noProof/>
                <w:webHidden/>
              </w:rPr>
              <w:tab/>
            </w:r>
            <w:r>
              <w:rPr>
                <w:noProof/>
                <w:webHidden/>
              </w:rPr>
              <w:fldChar w:fldCharType="begin"/>
            </w:r>
            <w:r>
              <w:rPr>
                <w:noProof/>
                <w:webHidden/>
              </w:rPr>
              <w:instrText xml:space="preserve"> PAGEREF _Toc93237793 \h </w:instrText>
            </w:r>
            <w:r>
              <w:rPr>
                <w:noProof/>
                <w:webHidden/>
              </w:rPr>
            </w:r>
            <w:r>
              <w:rPr>
                <w:noProof/>
                <w:webHidden/>
              </w:rPr>
              <w:fldChar w:fldCharType="separate"/>
            </w:r>
            <w:r>
              <w:rPr>
                <w:noProof/>
                <w:webHidden/>
              </w:rPr>
              <w:t>3</w:t>
            </w:r>
            <w:r>
              <w:rPr>
                <w:noProof/>
                <w:webHidden/>
              </w:rPr>
              <w:fldChar w:fldCharType="end"/>
            </w:r>
          </w:hyperlink>
        </w:p>
        <w:p w14:paraId="5C2AA386" w14:textId="4DD8DC84"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4" w:history="1">
            <w:r w:rsidRPr="00D85B57">
              <w:rPr>
                <w:rStyle w:val="a8"/>
                <w:noProof/>
              </w:rPr>
              <w:t>1.3.1</w:t>
            </w:r>
            <w:r w:rsidRPr="00D85B57">
              <w:rPr>
                <w:rStyle w:val="a8"/>
                <w:noProof/>
              </w:rPr>
              <w:t>管理信息系统理论基础</w:t>
            </w:r>
            <w:r>
              <w:rPr>
                <w:noProof/>
                <w:webHidden/>
              </w:rPr>
              <w:tab/>
            </w:r>
            <w:r>
              <w:rPr>
                <w:noProof/>
                <w:webHidden/>
              </w:rPr>
              <w:fldChar w:fldCharType="begin"/>
            </w:r>
            <w:r>
              <w:rPr>
                <w:noProof/>
                <w:webHidden/>
              </w:rPr>
              <w:instrText xml:space="preserve"> PAGEREF _Toc93237794 \h </w:instrText>
            </w:r>
            <w:r>
              <w:rPr>
                <w:noProof/>
                <w:webHidden/>
              </w:rPr>
            </w:r>
            <w:r>
              <w:rPr>
                <w:noProof/>
                <w:webHidden/>
              </w:rPr>
              <w:fldChar w:fldCharType="separate"/>
            </w:r>
            <w:r>
              <w:rPr>
                <w:noProof/>
                <w:webHidden/>
              </w:rPr>
              <w:t>3</w:t>
            </w:r>
            <w:r>
              <w:rPr>
                <w:noProof/>
                <w:webHidden/>
              </w:rPr>
              <w:fldChar w:fldCharType="end"/>
            </w:r>
          </w:hyperlink>
        </w:p>
        <w:p w14:paraId="6AD02178" w14:textId="26FC54BD"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5" w:history="1">
            <w:r w:rsidRPr="00D85B57">
              <w:rPr>
                <w:rStyle w:val="a8"/>
                <w:noProof/>
              </w:rPr>
              <w:t>1.3.2</w:t>
            </w:r>
            <w:r w:rsidRPr="00D85B57">
              <w:rPr>
                <w:rStyle w:val="a8"/>
                <w:noProof/>
              </w:rPr>
              <w:t>管理信息系统概念和内涵</w:t>
            </w:r>
            <w:r>
              <w:rPr>
                <w:noProof/>
                <w:webHidden/>
              </w:rPr>
              <w:tab/>
            </w:r>
            <w:r>
              <w:rPr>
                <w:noProof/>
                <w:webHidden/>
              </w:rPr>
              <w:fldChar w:fldCharType="begin"/>
            </w:r>
            <w:r>
              <w:rPr>
                <w:noProof/>
                <w:webHidden/>
              </w:rPr>
              <w:instrText xml:space="preserve"> PAGEREF _Toc93237795 \h </w:instrText>
            </w:r>
            <w:r>
              <w:rPr>
                <w:noProof/>
                <w:webHidden/>
              </w:rPr>
            </w:r>
            <w:r>
              <w:rPr>
                <w:noProof/>
                <w:webHidden/>
              </w:rPr>
              <w:fldChar w:fldCharType="separate"/>
            </w:r>
            <w:r>
              <w:rPr>
                <w:noProof/>
                <w:webHidden/>
              </w:rPr>
              <w:t>4</w:t>
            </w:r>
            <w:r>
              <w:rPr>
                <w:noProof/>
                <w:webHidden/>
              </w:rPr>
              <w:fldChar w:fldCharType="end"/>
            </w:r>
          </w:hyperlink>
        </w:p>
        <w:p w14:paraId="4DA0F7F9" w14:textId="4C471C0B" w:rsidR="00ED39E8" w:rsidRPr="00ED39E8" w:rsidRDefault="00ED39E8" w:rsidP="00ED39E8">
          <w:pPr>
            <w:pStyle w:val="TOC1"/>
            <w:rPr>
              <w:rFonts w:asciiTheme="minorHAnsi" w:eastAsiaTheme="minorEastAsia" w:hAnsiTheme="minorHAnsi"/>
              <w:sz w:val="21"/>
            </w:rPr>
          </w:pPr>
          <w:hyperlink w:anchor="_Toc93237796" w:history="1">
            <w:r w:rsidRPr="00ED39E8">
              <w:rPr>
                <w:rStyle w:val="a8"/>
                <w:b w:val="0"/>
                <w:bCs w:val="0"/>
              </w:rPr>
              <w:t>2</w:t>
            </w:r>
            <w:r w:rsidRPr="00ED39E8">
              <w:rPr>
                <w:rStyle w:val="a8"/>
                <w:b w:val="0"/>
                <w:bCs w:val="0"/>
              </w:rPr>
              <w:t>区块链与数字资产税收</w:t>
            </w:r>
            <w:r w:rsidRPr="00ED39E8">
              <w:rPr>
                <w:webHidden/>
              </w:rPr>
              <w:tab/>
            </w:r>
            <w:r w:rsidRPr="00ED39E8">
              <w:rPr>
                <w:webHidden/>
              </w:rPr>
              <w:fldChar w:fldCharType="begin"/>
            </w:r>
            <w:r w:rsidRPr="00ED39E8">
              <w:rPr>
                <w:webHidden/>
              </w:rPr>
              <w:instrText xml:space="preserve"> PAGEREF _Toc93237796 \h </w:instrText>
            </w:r>
            <w:r w:rsidRPr="00ED39E8">
              <w:rPr>
                <w:webHidden/>
              </w:rPr>
            </w:r>
            <w:r w:rsidRPr="00ED39E8">
              <w:rPr>
                <w:webHidden/>
              </w:rPr>
              <w:fldChar w:fldCharType="separate"/>
            </w:r>
            <w:r w:rsidRPr="00ED39E8">
              <w:rPr>
                <w:webHidden/>
              </w:rPr>
              <w:t>5</w:t>
            </w:r>
            <w:r w:rsidRPr="00ED39E8">
              <w:rPr>
                <w:webHidden/>
              </w:rPr>
              <w:fldChar w:fldCharType="end"/>
            </w:r>
          </w:hyperlink>
        </w:p>
        <w:p w14:paraId="3355DD34" w14:textId="41AA818E"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797" w:history="1">
            <w:r w:rsidRPr="00D85B57">
              <w:rPr>
                <w:rStyle w:val="a8"/>
                <w:noProof/>
              </w:rPr>
              <w:t>2.1</w:t>
            </w:r>
            <w:r w:rsidRPr="00D85B57">
              <w:rPr>
                <w:rStyle w:val="a8"/>
                <w:noProof/>
              </w:rPr>
              <w:t>数字货币的产生与兴起</w:t>
            </w:r>
            <w:r>
              <w:rPr>
                <w:noProof/>
                <w:webHidden/>
              </w:rPr>
              <w:tab/>
            </w:r>
            <w:r>
              <w:rPr>
                <w:noProof/>
                <w:webHidden/>
              </w:rPr>
              <w:fldChar w:fldCharType="begin"/>
            </w:r>
            <w:r>
              <w:rPr>
                <w:noProof/>
                <w:webHidden/>
              </w:rPr>
              <w:instrText xml:space="preserve"> PAGEREF _Toc93237797 \h </w:instrText>
            </w:r>
            <w:r>
              <w:rPr>
                <w:noProof/>
                <w:webHidden/>
              </w:rPr>
            </w:r>
            <w:r>
              <w:rPr>
                <w:noProof/>
                <w:webHidden/>
              </w:rPr>
              <w:fldChar w:fldCharType="separate"/>
            </w:r>
            <w:r>
              <w:rPr>
                <w:noProof/>
                <w:webHidden/>
              </w:rPr>
              <w:t>5</w:t>
            </w:r>
            <w:r>
              <w:rPr>
                <w:noProof/>
                <w:webHidden/>
              </w:rPr>
              <w:fldChar w:fldCharType="end"/>
            </w:r>
          </w:hyperlink>
        </w:p>
        <w:p w14:paraId="0013F441" w14:textId="10EF20C3"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798" w:history="1">
            <w:r w:rsidRPr="00D85B57">
              <w:rPr>
                <w:rStyle w:val="a8"/>
                <w:noProof/>
              </w:rPr>
              <w:t>2.2</w:t>
            </w:r>
            <w:r w:rsidRPr="00D85B57">
              <w:rPr>
                <w:rStyle w:val="a8"/>
                <w:noProof/>
              </w:rPr>
              <w:t>区块链与比特币的关系</w:t>
            </w:r>
            <w:r>
              <w:rPr>
                <w:noProof/>
                <w:webHidden/>
              </w:rPr>
              <w:tab/>
            </w:r>
            <w:r>
              <w:rPr>
                <w:noProof/>
                <w:webHidden/>
              </w:rPr>
              <w:fldChar w:fldCharType="begin"/>
            </w:r>
            <w:r>
              <w:rPr>
                <w:noProof/>
                <w:webHidden/>
              </w:rPr>
              <w:instrText xml:space="preserve"> PAGEREF _Toc93237798 \h </w:instrText>
            </w:r>
            <w:r>
              <w:rPr>
                <w:noProof/>
                <w:webHidden/>
              </w:rPr>
            </w:r>
            <w:r>
              <w:rPr>
                <w:noProof/>
                <w:webHidden/>
              </w:rPr>
              <w:fldChar w:fldCharType="separate"/>
            </w:r>
            <w:r>
              <w:rPr>
                <w:noProof/>
                <w:webHidden/>
              </w:rPr>
              <w:t>5</w:t>
            </w:r>
            <w:r>
              <w:rPr>
                <w:noProof/>
                <w:webHidden/>
              </w:rPr>
              <w:fldChar w:fldCharType="end"/>
            </w:r>
          </w:hyperlink>
        </w:p>
        <w:p w14:paraId="188E055B" w14:textId="22C87811"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799" w:history="1">
            <w:r w:rsidRPr="00D85B57">
              <w:rPr>
                <w:rStyle w:val="a8"/>
                <w:noProof/>
              </w:rPr>
              <w:t>2.2.1</w:t>
            </w:r>
            <w:r w:rsidRPr="00D85B57">
              <w:rPr>
                <w:rStyle w:val="a8"/>
                <w:noProof/>
              </w:rPr>
              <w:t>区块链的产生与兴起</w:t>
            </w:r>
            <w:r>
              <w:rPr>
                <w:noProof/>
                <w:webHidden/>
              </w:rPr>
              <w:tab/>
            </w:r>
            <w:r>
              <w:rPr>
                <w:noProof/>
                <w:webHidden/>
              </w:rPr>
              <w:fldChar w:fldCharType="begin"/>
            </w:r>
            <w:r>
              <w:rPr>
                <w:noProof/>
                <w:webHidden/>
              </w:rPr>
              <w:instrText xml:space="preserve"> PAGEREF _Toc93237799 \h </w:instrText>
            </w:r>
            <w:r>
              <w:rPr>
                <w:noProof/>
                <w:webHidden/>
              </w:rPr>
            </w:r>
            <w:r>
              <w:rPr>
                <w:noProof/>
                <w:webHidden/>
              </w:rPr>
              <w:fldChar w:fldCharType="separate"/>
            </w:r>
            <w:r>
              <w:rPr>
                <w:noProof/>
                <w:webHidden/>
              </w:rPr>
              <w:t>5</w:t>
            </w:r>
            <w:r>
              <w:rPr>
                <w:noProof/>
                <w:webHidden/>
              </w:rPr>
              <w:fldChar w:fldCharType="end"/>
            </w:r>
          </w:hyperlink>
        </w:p>
        <w:p w14:paraId="1B704031" w14:textId="48A37F09"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800" w:history="1">
            <w:r w:rsidRPr="00D85B57">
              <w:rPr>
                <w:rStyle w:val="a8"/>
                <w:noProof/>
              </w:rPr>
              <w:t>2.2.2</w:t>
            </w:r>
            <w:r w:rsidRPr="00D85B57">
              <w:rPr>
                <w:rStyle w:val="a8"/>
                <w:noProof/>
              </w:rPr>
              <w:t>区块链的概念与特质</w:t>
            </w:r>
            <w:r>
              <w:rPr>
                <w:noProof/>
                <w:webHidden/>
              </w:rPr>
              <w:tab/>
            </w:r>
            <w:r>
              <w:rPr>
                <w:noProof/>
                <w:webHidden/>
              </w:rPr>
              <w:fldChar w:fldCharType="begin"/>
            </w:r>
            <w:r>
              <w:rPr>
                <w:noProof/>
                <w:webHidden/>
              </w:rPr>
              <w:instrText xml:space="preserve"> PAGEREF _Toc93237800 \h </w:instrText>
            </w:r>
            <w:r>
              <w:rPr>
                <w:noProof/>
                <w:webHidden/>
              </w:rPr>
            </w:r>
            <w:r>
              <w:rPr>
                <w:noProof/>
                <w:webHidden/>
              </w:rPr>
              <w:fldChar w:fldCharType="separate"/>
            </w:r>
            <w:r>
              <w:rPr>
                <w:noProof/>
                <w:webHidden/>
              </w:rPr>
              <w:t>5</w:t>
            </w:r>
            <w:r>
              <w:rPr>
                <w:noProof/>
                <w:webHidden/>
              </w:rPr>
              <w:fldChar w:fldCharType="end"/>
            </w:r>
          </w:hyperlink>
        </w:p>
        <w:p w14:paraId="3C5B478D" w14:textId="1F8CDB92" w:rsidR="00ED39E8" w:rsidRDefault="00ED39E8" w:rsidP="00ED39E8">
          <w:pPr>
            <w:pStyle w:val="TOC3"/>
            <w:tabs>
              <w:tab w:val="right" w:leader="dot" w:pos="8296"/>
            </w:tabs>
            <w:ind w:leftChars="350" w:firstLineChars="83" w:firstLine="199"/>
            <w:rPr>
              <w:rFonts w:asciiTheme="minorHAnsi" w:eastAsiaTheme="minorEastAsia" w:hAnsiTheme="minorHAnsi"/>
              <w:noProof/>
              <w:sz w:val="21"/>
            </w:rPr>
          </w:pPr>
          <w:hyperlink w:anchor="_Toc93237801" w:history="1">
            <w:r w:rsidRPr="00D85B57">
              <w:rPr>
                <w:rStyle w:val="a8"/>
                <w:noProof/>
              </w:rPr>
              <w:t>2.2.3</w:t>
            </w:r>
            <w:r w:rsidRPr="00D85B57">
              <w:rPr>
                <w:rStyle w:val="a8"/>
                <w:noProof/>
              </w:rPr>
              <w:t>从比特币到区块链</w:t>
            </w:r>
            <w:r w:rsidRPr="00D85B57">
              <w:rPr>
                <w:rStyle w:val="a8"/>
                <w:noProof/>
              </w:rPr>
              <w:t>+</w:t>
            </w:r>
            <w:r>
              <w:rPr>
                <w:noProof/>
                <w:webHidden/>
              </w:rPr>
              <w:tab/>
            </w:r>
            <w:r>
              <w:rPr>
                <w:noProof/>
                <w:webHidden/>
              </w:rPr>
              <w:fldChar w:fldCharType="begin"/>
            </w:r>
            <w:r>
              <w:rPr>
                <w:noProof/>
                <w:webHidden/>
              </w:rPr>
              <w:instrText xml:space="preserve"> PAGEREF _Toc93237801 \h </w:instrText>
            </w:r>
            <w:r>
              <w:rPr>
                <w:noProof/>
                <w:webHidden/>
              </w:rPr>
            </w:r>
            <w:r>
              <w:rPr>
                <w:noProof/>
                <w:webHidden/>
              </w:rPr>
              <w:fldChar w:fldCharType="separate"/>
            </w:r>
            <w:r>
              <w:rPr>
                <w:noProof/>
                <w:webHidden/>
              </w:rPr>
              <w:t>6</w:t>
            </w:r>
            <w:r>
              <w:rPr>
                <w:noProof/>
                <w:webHidden/>
              </w:rPr>
              <w:fldChar w:fldCharType="end"/>
            </w:r>
          </w:hyperlink>
        </w:p>
        <w:p w14:paraId="14D4B2E2" w14:textId="23862D62"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2" w:history="1">
            <w:r w:rsidRPr="00D85B57">
              <w:rPr>
                <w:rStyle w:val="a8"/>
                <w:noProof/>
              </w:rPr>
              <w:t>2.3</w:t>
            </w:r>
            <w:r w:rsidRPr="00D85B57">
              <w:rPr>
                <w:rStyle w:val="a8"/>
                <w:noProof/>
              </w:rPr>
              <w:t>区块链关键技术与运行原理</w:t>
            </w:r>
            <w:r>
              <w:rPr>
                <w:noProof/>
                <w:webHidden/>
              </w:rPr>
              <w:tab/>
            </w:r>
            <w:r>
              <w:rPr>
                <w:noProof/>
                <w:webHidden/>
              </w:rPr>
              <w:fldChar w:fldCharType="begin"/>
            </w:r>
            <w:r>
              <w:rPr>
                <w:noProof/>
                <w:webHidden/>
              </w:rPr>
              <w:instrText xml:space="preserve"> PAGEREF _Toc93237802 \h </w:instrText>
            </w:r>
            <w:r>
              <w:rPr>
                <w:noProof/>
                <w:webHidden/>
              </w:rPr>
            </w:r>
            <w:r>
              <w:rPr>
                <w:noProof/>
                <w:webHidden/>
              </w:rPr>
              <w:fldChar w:fldCharType="separate"/>
            </w:r>
            <w:r>
              <w:rPr>
                <w:noProof/>
                <w:webHidden/>
              </w:rPr>
              <w:t>6</w:t>
            </w:r>
            <w:r>
              <w:rPr>
                <w:noProof/>
                <w:webHidden/>
              </w:rPr>
              <w:fldChar w:fldCharType="end"/>
            </w:r>
          </w:hyperlink>
        </w:p>
        <w:p w14:paraId="3EDF4698" w14:textId="5263C78F"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3" w:history="1">
            <w:r w:rsidRPr="00D85B57">
              <w:rPr>
                <w:rStyle w:val="a8"/>
                <w:noProof/>
              </w:rPr>
              <w:t>2.4</w:t>
            </w:r>
            <w:r w:rsidRPr="00D85B57">
              <w:rPr>
                <w:rStyle w:val="a8"/>
                <w:noProof/>
              </w:rPr>
              <w:t>数字资产税收的探讨</w:t>
            </w:r>
            <w:r>
              <w:rPr>
                <w:noProof/>
                <w:webHidden/>
              </w:rPr>
              <w:tab/>
            </w:r>
            <w:r>
              <w:rPr>
                <w:noProof/>
                <w:webHidden/>
              </w:rPr>
              <w:fldChar w:fldCharType="begin"/>
            </w:r>
            <w:r>
              <w:rPr>
                <w:noProof/>
                <w:webHidden/>
              </w:rPr>
              <w:instrText xml:space="preserve"> PAGEREF _Toc93237803 \h </w:instrText>
            </w:r>
            <w:r>
              <w:rPr>
                <w:noProof/>
                <w:webHidden/>
              </w:rPr>
            </w:r>
            <w:r>
              <w:rPr>
                <w:noProof/>
                <w:webHidden/>
              </w:rPr>
              <w:fldChar w:fldCharType="separate"/>
            </w:r>
            <w:r>
              <w:rPr>
                <w:noProof/>
                <w:webHidden/>
              </w:rPr>
              <w:t>6</w:t>
            </w:r>
            <w:r>
              <w:rPr>
                <w:noProof/>
                <w:webHidden/>
              </w:rPr>
              <w:fldChar w:fldCharType="end"/>
            </w:r>
          </w:hyperlink>
        </w:p>
        <w:p w14:paraId="16A3FB6E" w14:textId="02A33E81" w:rsidR="00ED39E8" w:rsidRDefault="00ED39E8" w:rsidP="00ED39E8">
          <w:pPr>
            <w:pStyle w:val="TOC1"/>
            <w:rPr>
              <w:rFonts w:asciiTheme="minorHAnsi" w:eastAsiaTheme="minorEastAsia" w:hAnsiTheme="minorHAnsi"/>
              <w:sz w:val="21"/>
            </w:rPr>
          </w:pPr>
          <w:hyperlink w:anchor="_Toc93237804" w:history="1">
            <w:r w:rsidRPr="00D85B57">
              <w:rPr>
                <w:rStyle w:val="a8"/>
              </w:rPr>
              <w:t>3</w:t>
            </w:r>
            <w:r>
              <w:rPr>
                <w:rStyle w:val="a8"/>
              </w:rPr>
              <w:t xml:space="preserve"> </w:t>
            </w:r>
            <w:r w:rsidRPr="00D85B57">
              <w:rPr>
                <w:rStyle w:val="a8"/>
              </w:rPr>
              <w:t>XBRL</w:t>
            </w:r>
            <w:r w:rsidRPr="00D85B57">
              <w:rPr>
                <w:rStyle w:val="a8"/>
              </w:rPr>
              <w:t>与税务报告</w:t>
            </w:r>
            <w:r>
              <w:rPr>
                <w:webHidden/>
              </w:rPr>
              <w:tab/>
            </w:r>
            <w:r>
              <w:rPr>
                <w:webHidden/>
              </w:rPr>
              <w:fldChar w:fldCharType="begin"/>
            </w:r>
            <w:r>
              <w:rPr>
                <w:webHidden/>
              </w:rPr>
              <w:instrText xml:space="preserve"> PAGEREF _Toc93237804 \h </w:instrText>
            </w:r>
            <w:r>
              <w:rPr>
                <w:webHidden/>
              </w:rPr>
            </w:r>
            <w:r>
              <w:rPr>
                <w:webHidden/>
              </w:rPr>
              <w:fldChar w:fldCharType="separate"/>
            </w:r>
            <w:r>
              <w:rPr>
                <w:webHidden/>
              </w:rPr>
              <w:t>8</w:t>
            </w:r>
            <w:r>
              <w:rPr>
                <w:webHidden/>
              </w:rPr>
              <w:fldChar w:fldCharType="end"/>
            </w:r>
          </w:hyperlink>
        </w:p>
        <w:p w14:paraId="2BF16602" w14:textId="254F3100"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5" w:history="1">
            <w:r w:rsidRPr="00D85B57">
              <w:rPr>
                <w:rStyle w:val="a8"/>
                <w:noProof/>
              </w:rPr>
              <w:t>3.1XBRL</w:t>
            </w:r>
            <w:r w:rsidRPr="00D85B57">
              <w:rPr>
                <w:rStyle w:val="a8"/>
                <w:noProof/>
              </w:rPr>
              <w:t>基本概念</w:t>
            </w:r>
            <w:r>
              <w:rPr>
                <w:noProof/>
                <w:webHidden/>
              </w:rPr>
              <w:tab/>
            </w:r>
            <w:r>
              <w:rPr>
                <w:noProof/>
                <w:webHidden/>
              </w:rPr>
              <w:fldChar w:fldCharType="begin"/>
            </w:r>
            <w:r>
              <w:rPr>
                <w:noProof/>
                <w:webHidden/>
              </w:rPr>
              <w:instrText xml:space="preserve"> PAGEREF _Toc93237805 \h </w:instrText>
            </w:r>
            <w:r>
              <w:rPr>
                <w:noProof/>
                <w:webHidden/>
              </w:rPr>
            </w:r>
            <w:r>
              <w:rPr>
                <w:noProof/>
                <w:webHidden/>
              </w:rPr>
              <w:fldChar w:fldCharType="separate"/>
            </w:r>
            <w:r>
              <w:rPr>
                <w:noProof/>
                <w:webHidden/>
              </w:rPr>
              <w:t>8</w:t>
            </w:r>
            <w:r>
              <w:rPr>
                <w:noProof/>
                <w:webHidden/>
              </w:rPr>
              <w:fldChar w:fldCharType="end"/>
            </w:r>
          </w:hyperlink>
        </w:p>
        <w:p w14:paraId="66E3134C" w14:textId="12FBE357"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6" w:history="1">
            <w:r w:rsidRPr="00D85B57">
              <w:rPr>
                <w:rStyle w:val="a8"/>
                <w:noProof/>
              </w:rPr>
              <w:t>3.2XBRL</w:t>
            </w:r>
            <w:r w:rsidRPr="00D85B57">
              <w:rPr>
                <w:rStyle w:val="a8"/>
                <w:noProof/>
              </w:rPr>
              <w:t>技术基础</w:t>
            </w:r>
            <w:r>
              <w:rPr>
                <w:noProof/>
                <w:webHidden/>
              </w:rPr>
              <w:tab/>
            </w:r>
            <w:r>
              <w:rPr>
                <w:noProof/>
                <w:webHidden/>
              </w:rPr>
              <w:fldChar w:fldCharType="begin"/>
            </w:r>
            <w:r>
              <w:rPr>
                <w:noProof/>
                <w:webHidden/>
              </w:rPr>
              <w:instrText xml:space="preserve"> PAGEREF _Toc93237806 \h </w:instrText>
            </w:r>
            <w:r>
              <w:rPr>
                <w:noProof/>
                <w:webHidden/>
              </w:rPr>
            </w:r>
            <w:r>
              <w:rPr>
                <w:noProof/>
                <w:webHidden/>
              </w:rPr>
              <w:fldChar w:fldCharType="separate"/>
            </w:r>
            <w:r>
              <w:rPr>
                <w:noProof/>
                <w:webHidden/>
              </w:rPr>
              <w:t>8</w:t>
            </w:r>
            <w:r>
              <w:rPr>
                <w:noProof/>
                <w:webHidden/>
              </w:rPr>
              <w:fldChar w:fldCharType="end"/>
            </w:r>
          </w:hyperlink>
        </w:p>
        <w:p w14:paraId="306829C5" w14:textId="6A9F23AE"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7" w:history="1">
            <w:r w:rsidRPr="00D85B57">
              <w:rPr>
                <w:rStyle w:val="a8"/>
                <w:noProof/>
              </w:rPr>
              <w:t>3.3XBRL</w:t>
            </w:r>
            <w:r w:rsidRPr="00D85B57">
              <w:rPr>
                <w:rStyle w:val="a8"/>
                <w:noProof/>
              </w:rPr>
              <w:t>逻辑与原理</w:t>
            </w:r>
            <w:r>
              <w:rPr>
                <w:noProof/>
                <w:webHidden/>
              </w:rPr>
              <w:tab/>
            </w:r>
            <w:r>
              <w:rPr>
                <w:noProof/>
                <w:webHidden/>
              </w:rPr>
              <w:fldChar w:fldCharType="begin"/>
            </w:r>
            <w:r>
              <w:rPr>
                <w:noProof/>
                <w:webHidden/>
              </w:rPr>
              <w:instrText xml:space="preserve"> PAGEREF _Toc93237807 \h </w:instrText>
            </w:r>
            <w:r>
              <w:rPr>
                <w:noProof/>
                <w:webHidden/>
              </w:rPr>
            </w:r>
            <w:r>
              <w:rPr>
                <w:noProof/>
                <w:webHidden/>
              </w:rPr>
              <w:fldChar w:fldCharType="separate"/>
            </w:r>
            <w:r>
              <w:rPr>
                <w:noProof/>
                <w:webHidden/>
              </w:rPr>
              <w:t>9</w:t>
            </w:r>
            <w:r>
              <w:rPr>
                <w:noProof/>
                <w:webHidden/>
              </w:rPr>
              <w:fldChar w:fldCharType="end"/>
            </w:r>
          </w:hyperlink>
        </w:p>
        <w:p w14:paraId="27173845" w14:textId="53C22FF8"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8" w:history="1">
            <w:r w:rsidRPr="00D85B57">
              <w:rPr>
                <w:rStyle w:val="a8"/>
                <w:noProof/>
              </w:rPr>
              <w:t>3.4XBRL</w:t>
            </w:r>
            <w:r w:rsidRPr="00D85B57">
              <w:rPr>
                <w:rStyle w:val="a8"/>
                <w:noProof/>
              </w:rPr>
              <w:t>财务分析</w:t>
            </w:r>
            <w:r>
              <w:rPr>
                <w:noProof/>
                <w:webHidden/>
              </w:rPr>
              <w:tab/>
            </w:r>
            <w:r>
              <w:rPr>
                <w:noProof/>
                <w:webHidden/>
              </w:rPr>
              <w:fldChar w:fldCharType="begin"/>
            </w:r>
            <w:r>
              <w:rPr>
                <w:noProof/>
                <w:webHidden/>
              </w:rPr>
              <w:instrText xml:space="preserve"> PAGEREF _Toc93237808 \h </w:instrText>
            </w:r>
            <w:r>
              <w:rPr>
                <w:noProof/>
                <w:webHidden/>
              </w:rPr>
            </w:r>
            <w:r>
              <w:rPr>
                <w:noProof/>
                <w:webHidden/>
              </w:rPr>
              <w:fldChar w:fldCharType="separate"/>
            </w:r>
            <w:r>
              <w:rPr>
                <w:noProof/>
                <w:webHidden/>
              </w:rPr>
              <w:t>10</w:t>
            </w:r>
            <w:r>
              <w:rPr>
                <w:noProof/>
                <w:webHidden/>
              </w:rPr>
              <w:fldChar w:fldCharType="end"/>
            </w:r>
          </w:hyperlink>
        </w:p>
        <w:p w14:paraId="40D67067" w14:textId="4F840BEE"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09" w:history="1">
            <w:r w:rsidRPr="00D85B57">
              <w:rPr>
                <w:rStyle w:val="a8"/>
                <w:noProof/>
              </w:rPr>
              <w:t>3.5XBRL</w:t>
            </w:r>
            <w:r w:rsidRPr="00D85B57">
              <w:rPr>
                <w:rStyle w:val="a8"/>
                <w:noProof/>
              </w:rPr>
              <w:t>税务报告</w:t>
            </w:r>
            <w:r>
              <w:rPr>
                <w:noProof/>
                <w:webHidden/>
              </w:rPr>
              <w:tab/>
            </w:r>
            <w:r>
              <w:rPr>
                <w:noProof/>
                <w:webHidden/>
              </w:rPr>
              <w:fldChar w:fldCharType="begin"/>
            </w:r>
            <w:r>
              <w:rPr>
                <w:noProof/>
                <w:webHidden/>
              </w:rPr>
              <w:instrText xml:space="preserve"> PAGEREF _Toc93237809 \h </w:instrText>
            </w:r>
            <w:r>
              <w:rPr>
                <w:noProof/>
                <w:webHidden/>
              </w:rPr>
            </w:r>
            <w:r>
              <w:rPr>
                <w:noProof/>
                <w:webHidden/>
              </w:rPr>
              <w:fldChar w:fldCharType="separate"/>
            </w:r>
            <w:r>
              <w:rPr>
                <w:noProof/>
                <w:webHidden/>
              </w:rPr>
              <w:t>10</w:t>
            </w:r>
            <w:r>
              <w:rPr>
                <w:noProof/>
                <w:webHidden/>
              </w:rPr>
              <w:fldChar w:fldCharType="end"/>
            </w:r>
          </w:hyperlink>
        </w:p>
        <w:p w14:paraId="7DA3083D" w14:textId="3A1BBCDE" w:rsidR="00ED39E8" w:rsidRDefault="00ED39E8" w:rsidP="00ED39E8">
          <w:pPr>
            <w:pStyle w:val="TOC1"/>
            <w:rPr>
              <w:rFonts w:asciiTheme="minorHAnsi" w:eastAsiaTheme="minorEastAsia" w:hAnsiTheme="minorHAnsi"/>
              <w:sz w:val="21"/>
            </w:rPr>
          </w:pPr>
          <w:hyperlink w:anchor="_Toc93237810" w:history="1">
            <w:r w:rsidRPr="00D85B57">
              <w:rPr>
                <w:rStyle w:val="a8"/>
              </w:rPr>
              <w:t>4</w:t>
            </w:r>
            <w:r w:rsidRPr="00D85B57">
              <w:rPr>
                <w:rStyle w:val="a8"/>
              </w:rPr>
              <w:t>大数据分析应用与挑战</w:t>
            </w:r>
            <w:r>
              <w:rPr>
                <w:webHidden/>
              </w:rPr>
              <w:tab/>
            </w:r>
            <w:r>
              <w:rPr>
                <w:webHidden/>
              </w:rPr>
              <w:fldChar w:fldCharType="begin"/>
            </w:r>
            <w:r>
              <w:rPr>
                <w:webHidden/>
              </w:rPr>
              <w:instrText xml:space="preserve"> PAGEREF _Toc93237810 \h </w:instrText>
            </w:r>
            <w:r>
              <w:rPr>
                <w:webHidden/>
              </w:rPr>
            </w:r>
            <w:r>
              <w:rPr>
                <w:webHidden/>
              </w:rPr>
              <w:fldChar w:fldCharType="separate"/>
            </w:r>
            <w:r>
              <w:rPr>
                <w:webHidden/>
              </w:rPr>
              <w:t>11</w:t>
            </w:r>
            <w:r>
              <w:rPr>
                <w:webHidden/>
              </w:rPr>
              <w:fldChar w:fldCharType="end"/>
            </w:r>
          </w:hyperlink>
        </w:p>
        <w:p w14:paraId="728010C8" w14:textId="2A8E4488"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11" w:history="1">
            <w:r w:rsidRPr="00D85B57">
              <w:rPr>
                <w:rStyle w:val="a8"/>
                <w:noProof/>
              </w:rPr>
              <w:t>4.1</w:t>
            </w:r>
            <w:r w:rsidRPr="00D85B57">
              <w:rPr>
                <w:rStyle w:val="a8"/>
                <w:noProof/>
              </w:rPr>
              <w:t>基本概念与理论发展</w:t>
            </w:r>
            <w:r>
              <w:rPr>
                <w:noProof/>
                <w:webHidden/>
              </w:rPr>
              <w:tab/>
            </w:r>
            <w:r>
              <w:rPr>
                <w:noProof/>
                <w:webHidden/>
              </w:rPr>
              <w:fldChar w:fldCharType="begin"/>
            </w:r>
            <w:r>
              <w:rPr>
                <w:noProof/>
                <w:webHidden/>
              </w:rPr>
              <w:instrText xml:space="preserve"> PAGEREF _Toc93237811 \h </w:instrText>
            </w:r>
            <w:r>
              <w:rPr>
                <w:noProof/>
                <w:webHidden/>
              </w:rPr>
            </w:r>
            <w:r>
              <w:rPr>
                <w:noProof/>
                <w:webHidden/>
              </w:rPr>
              <w:fldChar w:fldCharType="separate"/>
            </w:r>
            <w:r>
              <w:rPr>
                <w:noProof/>
                <w:webHidden/>
              </w:rPr>
              <w:t>11</w:t>
            </w:r>
            <w:r>
              <w:rPr>
                <w:noProof/>
                <w:webHidden/>
              </w:rPr>
              <w:fldChar w:fldCharType="end"/>
            </w:r>
          </w:hyperlink>
        </w:p>
        <w:p w14:paraId="3610B5FA" w14:textId="34DDE079"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12" w:history="1">
            <w:r w:rsidRPr="00D85B57">
              <w:rPr>
                <w:rStyle w:val="a8"/>
                <w:noProof/>
              </w:rPr>
              <w:t>4.2</w:t>
            </w:r>
            <w:r w:rsidRPr="00D85B57">
              <w:rPr>
                <w:rStyle w:val="a8"/>
                <w:noProof/>
              </w:rPr>
              <w:t>数据感知与特征分析</w:t>
            </w:r>
            <w:r>
              <w:rPr>
                <w:noProof/>
                <w:webHidden/>
              </w:rPr>
              <w:tab/>
            </w:r>
            <w:r>
              <w:rPr>
                <w:noProof/>
                <w:webHidden/>
              </w:rPr>
              <w:fldChar w:fldCharType="begin"/>
            </w:r>
            <w:r>
              <w:rPr>
                <w:noProof/>
                <w:webHidden/>
              </w:rPr>
              <w:instrText xml:space="preserve"> PAGEREF _Toc93237812 \h </w:instrText>
            </w:r>
            <w:r>
              <w:rPr>
                <w:noProof/>
                <w:webHidden/>
              </w:rPr>
            </w:r>
            <w:r>
              <w:rPr>
                <w:noProof/>
                <w:webHidden/>
              </w:rPr>
              <w:fldChar w:fldCharType="separate"/>
            </w:r>
            <w:r>
              <w:rPr>
                <w:noProof/>
                <w:webHidden/>
              </w:rPr>
              <w:t>11</w:t>
            </w:r>
            <w:r>
              <w:rPr>
                <w:noProof/>
                <w:webHidden/>
              </w:rPr>
              <w:fldChar w:fldCharType="end"/>
            </w:r>
          </w:hyperlink>
        </w:p>
        <w:p w14:paraId="3A221242" w14:textId="3BA13ED9"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13" w:history="1">
            <w:r w:rsidRPr="00D85B57">
              <w:rPr>
                <w:rStyle w:val="a8"/>
                <w:noProof/>
              </w:rPr>
              <w:t>4.3</w:t>
            </w:r>
            <w:r w:rsidRPr="00D85B57">
              <w:rPr>
                <w:rStyle w:val="a8"/>
                <w:noProof/>
              </w:rPr>
              <w:t>数据分析基础与流程</w:t>
            </w:r>
            <w:r>
              <w:rPr>
                <w:noProof/>
                <w:webHidden/>
              </w:rPr>
              <w:tab/>
            </w:r>
            <w:r>
              <w:rPr>
                <w:noProof/>
                <w:webHidden/>
              </w:rPr>
              <w:fldChar w:fldCharType="begin"/>
            </w:r>
            <w:r>
              <w:rPr>
                <w:noProof/>
                <w:webHidden/>
              </w:rPr>
              <w:instrText xml:space="preserve"> PAGEREF _Toc93237813 \h </w:instrText>
            </w:r>
            <w:r>
              <w:rPr>
                <w:noProof/>
                <w:webHidden/>
              </w:rPr>
            </w:r>
            <w:r>
              <w:rPr>
                <w:noProof/>
                <w:webHidden/>
              </w:rPr>
              <w:fldChar w:fldCharType="separate"/>
            </w:r>
            <w:r>
              <w:rPr>
                <w:noProof/>
                <w:webHidden/>
              </w:rPr>
              <w:t>12</w:t>
            </w:r>
            <w:r>
              <w:rPr>
                <w:noProof/>
                <w:webHidden/>
              </w:rPr>
              <w:fldChar w:fldCharType="end"/>
            </w:r>
          </w:hyperlink>
        </w:p>
        <w:p w14:paraId="48235108" w14:textId="12D4E697" w:rsidR="00ED39E8" w:rsidRDefault="00ED39E8" w:rsidP="00ED39E8">
          <w:pPr>
            <w:pStyle w:val="TOC2"/>
            <w:tabs>
              <w:tab w:val="right" w:leader="dot" w:pos="8296"/>
            </w:tabs>
            <w:ind w:leftChars="175" w:firstLineChars="83" w:firstLine="199"/>
            <w:rPr>
              <w:rFonts w:asciiTheme="minorHAnsi" w:eastAsiaTheme="minorEastAsia" w:hAnsiTheme="minorHAnsi"/>
              <w:noProof/>
              <w:sz w:val="21"/>
            </w:rPr>
          </w:pPr>
          <w:hyperlink w:anchor="_Toc93237814" w:history="1">
            <w:r w:rsidRPr="00D85B57">
              <w:rPr>
                <w:rStyle w:val="a8"/>
                <w:noProof/>
              </w:rPr>
              <w:t>4.4Python</w:t>
            </w:r>
            <w:r w:rsidRPr="00D85B57">
              <w:rPr>
                <w:rStyle w:val="a8"/>
                <w:noProof/>
              </w:rPr>
              <w:t>基础与环境搭建</w:t>
            </w:r>
            <w:r>
              <w:rPr>
                <w:noProof/>
                <w:webHidden/>
              </w:rPr>
              <w:tab/>
            </w:r>
            <w:r>
              <w:rPr>
                <w:noProof/>
                <w:webHidden/>
              </w:rPr>
              <w:fldChar w:fldCharType="begin"/>
            </w:r>
            <w:r>
              <w:rPr>
                <w:noProof/>
                <w:webHidden/>
              </w:rPr>
              <w:instrText xml:space="preserve"> PAGEREF _Toc93237814 \h </w:instrText>
            </w:r>
            <w:r>
              <w:rPr>
                <w:noProof/>
                <w:webHidden/>
              </w:rPr>
            </w:r>
            <w:r>
              <w:rPr>
                <w:noProof/>
                <w:webHidden/>
              </w:rPr>
              <w:fldChar w:fldCharType="separate"/>
            </w:r>
            <w:r>
              <w:rPr>
                <w:noProof/>
                <w:webHidden/>
              </w:rPr>
              <w:t>13</w:t>
            </w:r>
            <w:r>
              <w:rPr>
                <w:noProof/>
                <w:webHidden/>
              </w:rPr>
              <w:fldChar w:fldCharType="end"/>
            </w:r>
          </w:hyperlink>
        </w:p>
        <w:p w14:paraId="45487097" w14:textId="0DE87EB2" w:rsidR="00ED39E8" w:rsidRDefault="00ED39E8">
          <w:pPr>
            <w:ind w:firstLine="482"/>
          </w:pPr>
          <w:r>
            <w:rPr>
              <w:b/>
              <w:bCs/>
              <w:lang w:val="zh-CN"/>
            </w:rPr>
            <w:fldChar w:fldCharType="end"/>
          </w:r>
        </w:p>
      </w:sdtContent>
    </w:sdt>
    <w:p w14:paraId="56F053F5" w14:textId="5CD1D4C4" w:rsidR="00ED39E8" w:rsidRPr="00ED39E8" w:rsidRDefault="00ED39E8" w:rsidP="00ED39E8">
      <w:pPr>
        <w:spacing w:afterLines="50" w:after="156"/>
        <w:ind w:firstLineChars="0" w:firstLine="0"/>
        <w:jc w:val="center"/>
        <w:rPr>
          <w:rFonts w:ascii="宋体" w:hAnsi="宋体" w:hint="eastAsia"/>
          <w:b/>
          <w:bCs/>
          <w:szCs w:val="24"/>
        </w:rPr>
        <w:sectPr w:rsidR="00ED39E8" w:rsidRPr="00ED39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7994B4CF" w14:textId="7EEC66D4" w:rsidR="007D63BE" w:rsidRDefault="007D63BE" w:rsidP="003667A3">
      <w:pPr>
        <w:pStyle w:val="1"/>
        <w:spacing w:before="15" w:after="15"/>
      </w:pPr>
      <w:bookmarkStart w:id="0" w:name="_Toc93237783"/>
      <w:r>
        <w:lastRenderedPageBreak/>
        <w:t>1</w:t>
      </w:r>
      <w:r>
        <w:t>数字经济与信息化原理</w:t>
      </w:r>
      <w:bookmarkEnd w:id="0"/>
    </w:p>
    <w:p w14:paraId="52922A67" w14:textId="2C61F201" w:rsidR="007D63BE" w:rsidRDefault="007D63BE" w:rsidP="003667A3">
      <w:pPr>
        <w:pStyle w:val="2"/>
      </w:pPr>
      <w:bookmarkStart w:id="1" w:name="_Toc93237784"/>
      <w:r>
        <w:rPr>
          <w:rFonts w:hint="eastAsia"/>
        </w:rPr>
        <w:t>1.1</w:t>
      </w:r>
      <w:r w:rsidRPr="007D63BE">
        <w:t>数字科技与数字经济</w:t>
      </w:r>
      <w:bookmarkEnd w:id="1"/>
    </w:p>
    <w:p w14:paraId="448DD6CC" w14:textId="0FC12B80" w:rsidR="004B15F3" w:rsidRDefault="004B15F3" w:rsidP="003667A3">
      <w:pPr>
        <w:pStyle w:val="3"/>
        <w:rPr>
          <w:rFonts w:hint="eastAsia"/>
        </w:rPr>
      </w:pPr>
      <w:bookmarkStart w:id="2" w:name="_Toc93237785"/>
      <w:r>
        <w:rPr>
          <w:rFonts w:hint="eastAsia"/>
        </w:rPr>
        <w:t>1.1.1</w:t>
      </w:r>
      <w:r>
        <w:rPr>
          <w:rFonts w:hint="eastAsia"/>
        </w:rPr>
        <w:t>数字经济</w:t>
      </w:r>
      <w:bookmarkEnd w:id="2"/>
    </w:p>
    <w:p w14:paraId="08DE16AD" w14:textId="77777777" w:rsidR="004B15F3" w:rsidRDefault="004B15F3" w:rsidP="004B15F3">
      <w:pPr>
        <w:ind w:firstLine="480"/>
        <w:rPr>
          <w:rFonts w:ascii="宋体" w:hAnsi="宋体"/>
          <w:szCs w:val="24"/>
        </w:rPr>
      </w:pPr>
      <w:r w:rsidRPr="004B15F3">
        <w:rPr>
          <w:rFonts w:ascii="宋体" w:hAnsi="宋体"/>
          <w:szCs w:val="24"/>
        </w:rPr>
        <w:t>2016年G20杭州峰会</w:t>
      </w:r>
      <w:r>
        <w:rPr>
          <w:rFonts w:ascii="宋体" w:hAnsi="宋体" w:hint="eastAsia"/>
          <w:szCs w:val="24"/>
        </w:rPr>
        <w:t>提出，</w:t>
      </w:r>
      <w:r w:rsidRPr="004B15F3">
        <w:rPr>
          <w:rFonts w:ascii="宋体" w:hAnsi="宋体" w:hint="eastAsia"/>
          <w:szCs w:val="24"/>
        </w:rPr>
        <w:t>数字经济是指以应用数字化的知识和信息作为关键生产要素、以现代信息网络作为重要载体、以信息通信技术（</w:t>
      </w:r>
      <w:r w:rsidRPr="004B15F3">
        <w:rPr>
          <w:rFonts w:ascii="宋体" w:hAnsi="宋体"/>
          <w:szCs w:val="24"/>
        </w:rPr>
        <w:t>ICT）的有效使用作为效率提升和经济结构优化的重</w:t>
      </w:r>
      <w:r w:rsidRPr="004B15F3">
        <w:rPr>
          <w:rFonts w:ascii="宋体" w:hAnsi="宋体" w:hint="eastAsia"/>
          <w:szCs w:val="24"/>
        </w:rPr>
        <w:t>要推动力的一系列经济活动。《中国数字经济发展与就业白皮书》</w:t>
      </w:r>
      <w:r>
        <w:rPr>
          <w:rFonts w:ascii="宋体" w:hAnsi="宋体" w:hint="eastAsia"/>
          <w:szCs w:val="24"/>
        </w:rPr>
        <w:t>指出</w:t>
      </w:r>
      <w:r w:rsidRPr="004B15F3">
        <w:rPr>
          <w:rFonts w:ascii="宋体" w:hAnsi="宋体" w:hint="eastAsia"/>
          <w:szCs w:val="24"/>
        </w:rPr>
        <w:t>数字经济是生产力和生产关系的辩证统一，包括三大部分：一是数字产业化，即信息通信产业，具体包括电子信息制造业、电信业、软件和信息技术服务业、互联网行业等；二是产业数字化，即传统产业由于应用信息技术所带来的生产数量和生产效率提升，其新增产出构成数字经济的重要组成部分；三是数字化治理，包括治理模式创新，利用数字技术完善治理体系，提升综合治理能力等。</w:t>
      </w:r>
    </w:p>
    <w:p w14:paraId="63ABBEA5" w14:textId="103B5428" w:rsidR="004B15F3" w:rsidRDefault="004B15F3" w:rsidP="003667A3">
      <w:pPr>
        <w:pStyle w:val="3"/>
      </w:pPr>
      <w:bookmarkStart w:id="3" w:name="_Toc93237786"/>
      <w:r>
        <w:rPr>
          <w:rFonts w:hint="eastAsia"/>
        </w:rPr>
        <w:t>1.1.2</w:t>
      </w:r>
      <w:proofErr w:type="gramStart"/>
      <w:r>
        <w:rPr>
          <w:rFonts w:hint="eastAsia"/>
        </w:rPr>
        <w:t>云计算</w:t>
      </w:r>
      <w:proofErr w:type="gramEnd"/>
      <w:r>
        <w:rPr>
          <w:rFonts w:hint="eastAsia"/>
        </w:rPr>
        <w:t>的理论与发展</w:t>
      </w:r>
      <w:bookmarkEnd w:id="3"/>
    </w:p>
    <w:p w14:paraId="4F1848E3" w14:textId="2C8348B5" w:rsidR="004B15F3" w:rsidRDefault="004B15F3" w:rsidP="004B15F3">
      <w:pPr>
        <w:ind w:firstLine="480"/>
        <w:rPr>
          <w:rFonts w:ascii="宋体" w:hAnsi="宋体" w:hint="eastAsia"/>
          <w:szCs w:val="24"/>
        </w:rPr>
      </w:pPr>
      <w:r w:rsidRPr="004B15F3">
        <w:rPr>
          <w:rFonts w:ascii="宋体" w:hAnsi="宋体" w:hint="eastAsia"/>
          <w:szCs w:val="24"/>
        </w:rPr>
        <w:t>维基百科：</w:t>
      </w:r>
      <w:proofErr w:type="gramStart"/>
      <w:r w:rsidRPr="004B15F3">
        <w:rPr>
          <w:rFonts w:ascii="宋体" w:hAnsi="宋体" w:hint="eastAsia"/>
          <w:szCs w:val="24"/>
        </w:rPr>
        <w:t>云计算</w:t>
      </w:r>
      <w:proofErr w:type="gramEnd"/>
      <w:r w:rsidRPr="004B15F3">
        <w:rPr>
          <w:rFonts w:ascii="宋体" w:hAnsi="宋体" w:hint="eastAsia"/>
          <w:szCs w:val="24"/>
        </w:rPr>
        <w:t>是一种动态扩展的计算模式，通过网络将虚拟化的资源作为服务提供；微软的理念：认为</w:t>
      </w:r>
      <w:proofErr w:type="gramStart"/>
      <w:r w:rsidRPr="004B15F3">
        <w:rPr>
          <w:rFonts w:ascii="宋体" w:hAnsi="宋体" w:hint="eastAsia"/>
          <w:szCs w:val="24"/>
        </w:rPr>
        <w:t>云计算</w:t>
      </w:r>
      <w:proofErr w:type="gramEnd"/>
      <w:r w:rsidRPr="004B15F3">
        <w:rPr>
          <w:rFonts w:ascii="宋体" w:hAnsi="宋体" w:hint="eastAsia"/>
          <w:szCs w:val="24"/>
        </w:rPr>
        <w:t>的应是“云</w:t>
      </w:r>
      <w:r w:rsidRPr="004B15F3">
        <w:rPr>
          <w:rFonts w:ascii="宋体" w:hAnsi="宋体"/>
          <w:szCs w:val="24"/>
        </w:rPr>
        <w:t>+端”的计算，将计算资</w:t>
      </w:r>
      <w:r w:rsidRPr="004B15F3">
        <w:rPr>
          <w:rFonts w:ascii="宋体" w:hAnsi="宋体" w:hint="eastAsia"/>
          <w:szCs w:val="24"/>
        </w:rPr>
        <w:t>源分散分布，部分资源放在云上，部分资源放在用户终端，部分资源放在合作伙伴处，最终由用户选择合理的计算资源分布。</w:t>
      </w:r>
    </w:p>
    <w:p w14:paraId="4390B1BB" w14:textId="54F43270" w:rsidR="004B15F3" w:rsidRDefault="004B15F3" w:rsidP="004B15F3">
      <w:pPr>
        <w:ind w:firstLine="480"/>
        <w:rPr>
          <w:rFonts w:ascii="宋体" w:hAnsi="宋体"/>
          <w:szCs w:val="24"/>
        </w:rPr>
      </w:pPr>
      <w:proofErr w:type="gramStart"/>
      <w:r w:rsidRPr="004B15F3">
        <w:rPr>
          <w:rFonts w:ascii="宋体" w:hAnsi="宋体" w:hint="eastAsia"/>
          <w:szCs w:val="24"/>
        </w:rPr>
        <w:t>云计算</w:t>
      </w:r>
      <w:proofErr w:type="gramEnd"/>
      <w:r w:rsidRPr="004B15F3">
        <w:rPr>
          <w:rFonts w:ascii="宋体" w:hAnsi="宋体" w:hint="eastAsia"/>
          <w:szCs w:val="24"/>
        </w:rPr>
        <w:t>的本质是计算资源</w:t>
      </w:r>
      <w:proofErr w:type="gramStart"/>
      <w:r w:rsidRPr="004B15F3">
        <w:rPr>
          <w:rFonts w:ascii="宋体" w:hAnsi="宋体" w:hint="eastAsia"/>
          <w:szCs w:val="24"/>
        </w:rPr>
        <w:t>的云化和</w:t>
      </w:r>
      <w:proofErr w:type="gramEnd"/>
      <w:r w:rsidRPr="004B15F3">
        <w:rPr>
          <w:rFonts w:ascii="宋体" w:hAnsi="宋体" w:hint="eastAsia"/>
          <w:szCs w:val="24"/>
        </w:rPr>
        <w:t>虚拟</w:t>
      </w:r>
      <w:proofErr w:type="gramStart"/>
      <w:r w:rsidRPr="004B15F3">
        <w:rPr>
          <w:rFonts w:ascii="宋体" w:hAnsi="宋体" w:hint="eastAsia"/>
          <w:szCs w:val="24"/>
        </w:rPr>
        <w:t>化</w:t>
      </w:r>
      <w:r w:rsidRPr="004B15F3">
        <w:rPr>
          <w:rFonts w:ascii="宋体" w:hAnsi="宋体"/>
          <w:szCs w:val="24"/>
        </w:rPr>
        <w:t>税收</w:t>
      </w:r>
      <w:proofErr w:type="gramEnd"/>
      <w:r w:rsidRPr="004B15F3">
        <w:rPr>
          <w:rFonts w:ascii="宋体" w:hAnsi="宋体"/>
          <w:szCs w:val="24"/>
        </w:rPr>
        <w:t>信息化需要大量的计算资源，</w:t>
      </w:r>
      <w:proofErr w:type="gramStart"/>
      <w:r w:rsidRPr="004B15F3">
        <w:rPr>
          <w:rFonts w:ascii="宋体" w:hAnsi="宋体"/>
          <w:szCs w:val="24"/>
        </w:rPr>
        <w:t>云计算</w:t>
      </w:r>
      <w:proofErr w:type="gramEnd"/>
      <w:r w:rsidRPr="004B15F3">
        <w:rPr>
          <w:rFonts w:ascii="宋体" w:hAnsi="宋体" w:hint="eastAsia"/>
          <w:szCs w:val="24"/>
        </w:rPr>
        <w:t>提供了廉价和可靠的计算能力。</w:t>
      </w:r>
      <w:r w:rsidRPr="004B15F3">
        <w:rPr>
          <w:rFonts w:ascii="宋体" w:hAnsi="宋体"/>
          <w:szCs w:val="24"/>
        </w:rPr>
        <w:t>在</w:t>
      </w:r>
      <w:proofErr w:type="gramStart"/>
      <w:r w:rsidRPr="004B15F3">
        <w:rPr>
          <w:rFonts w:ascii="宋体" w:hAnsi="宋体"/>
          <w:szCs w:val="24"/>
        </w:rPr>
        <w:t>云计算</w:t>
      </w:r>
      <w:proofErr w:type="gramEnd"/>
      <w:r w:rsidRPr="004B15F3">
        <w:rPr>
          <w:rFonts w:ascii="宋体" w:hAnsi="宋体"/>
          <w:szCs w:val="24"/>
        </w:rPr>
        <w:t>环境下，税收治理模式向“互联</w:t>
      </w:r>
      <w:r w:rsidRPr="004B15F3">
        <w:rPr>
          <w:rFonts w:ascii="宋体" w:hAnsi="宋体" w:hint="eastAsia"/>
          <w:szCs w:val="24"/>
        </w:rPr>
        <w:t>网</w:t>
      </w:r>
      <w:r w:rsidRPr="004B15F3">
        <w:rPr>
          <w:rFonts w:ascii="宋体" w:hAnsi="宋体"/>
          <w:szCs w:val="24"/>
        </w:rPr>
        <w:t>+”服务模式转变。</w:t>
      </w:r>
    </w:p>
    <w:p w14:paraId="373FC6D5" w14:textId="7591EF31" w:rsidR="004B15F3" w:rsidRDefault="004B15F3" w:rsidP="003667A3">
      <w:pPr>
        <w:pStyle w:val="3"/>
      </w:pPr>
      <w:bookmarkStart w:id="4" w:name="_Toc93237787"/>
      <w:r>
        <w:rPr>
          <w:rFonts w:hint="eastAsia"/>
        </w:rPr>
        <w:t>1.1.3</w:t>
      </w:r>
      <w:r>
        <w:rPr>
          <w:rFonts w:hint="eastAsia"/>
        </w:rPr>
        <w:t>大数据的理论与发展</w:t>
      </w:r>
      <w:bookmarkEnd w:id="4"/>
    </w:p>
    <w:p w14:paraId="7A922455" w14:textId="23C5823E" w:rsidR="004B15F3" w:rsidRDefault="003667A3" w:rsidP="003667A3">
      <w:pPr>
        <w:ind w:firstLine="480"/>
        <w:rPr>
          <w:rFonts w:ascii="宋体" w:hAnsi="宋体"/>
          <w:szCs w:val="24"/>
        </w:rPr>
      </w:pPr>
      <w:r w:rsidRPr="003667A3">
        <w:rPr>
          <w:rFonts w:ascii="宋体" w:hAnsi="宋体" w:hint="eastAsia"/>
          <w:szCs w:val="24"/>
        </w:rPr>
        <w:t>研究机构</w:t>
      </w:r>
      <w:r w:rsidRPr="003667A3">
        <w:rPr>
          <w:rFonts w:ascii="宋体" w:hAnsi="宋体"/>
          <w:szCs w:val="24"/>
        </w:rPr>
        <w:t xml:space="preserve"> Gartner</w:t>
      </w:r>
      <w:r w:rsidRPr="003667A3">
        <w:rPr>
          <w:rFonts w:ascii="宋体" w:hAnsi="宋体" w:hint="eastAsia"/>
          <w:szCs w:val="24"/>
        </w:rPr>
        <w:t xml:space="preserve"> </w:t>
      </w:r>
      <w:r>
        <w:rPr>
          <w:rFonts w:ascii="宋体" w:hAnsi="宋体" w:hint="eastAsia"/>
          <w:szCs w:val="24"/>
        </w:rPr>
        <w:t>认为</w:t>
      </w:r>
      <w:r w:rsidRPr="003667A3">
        <w:rPr>
          <w:rFonts w:ascii="宋体" w:hAnsi="宋体" w:hint="eastAsia"/>
          <w:szCs w:val="24"/>
        </w:rPr>
        <w:t>“大数据”是需要新处理模式才能具有更强的决策力、洞察发现力和流程优化能力的海量、高增长率和多样化的信息资产。从数据的类别上看，“大数据”指的是无法使用传统流程或工具处理或分析的信息。它定义了那些超出正常处理范围和大小、迫使用户采用非传统处理方法的数据集。大数据科学家</w:t>
      </w:r>
      <w:r w:rsidRPr="003667A3">
        <w:rPr>
          <w:rFonts w:ascii="宋体" w:hAnsi="宋体"/>
          <w:szCs w:val="24"/>
        </w:rPr>
        <w:t xml:space="preserve">John </w:t>
      </w:r>
      <w:proofErr w:type="spellStart"/>
      <w:r w:rsidRPr="003667A3">
        <w:rPr>
          <w:rFonts w:ascii="宋体" w:hAnsi="宋体"/>
          <w:szCs w:val="24"/>
        </w:rPr>
        <w:t>Rauser</w:t>
      </w:r>
      <w:proofErr w:type="spellEnd"/>
      <w:r w:rsidRPr="003667A3">
        <w:rPr>
          <w:rFonts w:ascii="宋体" w:hAnsi="宋体" w:hint="eastAsia"/>
          <w:szCs w:val="24"/>
        </w:rPr>
        <w:t>提到一个简单的定义：大数据就是任何超过了一台计算机处理能力的庞大数据量。</w:t>
      </w:r>
    </w:p>
    <w:p w14:paraId="5DD31FCD" w14:textId="5D43E923" w:rsidR="003667A3" w:rsidRDefault="003667A3" w:rsidP="003667A3">
      <w:pPr>
        <w:ind w:firstLine="480"/>
        <w:rPr>
          <w:rFonts w:ascii="宋体" w:hAnsi="宋体" w:hint="eastAsia"/>
          <w:szCs w:val="24"/>
        </w:rPr>
      </w:pPr>
      <w:r w:rsidRPr="003667A3">
        <w:rPr>
          <w:rFonts w:ascii="宋体" w:hAnsi="宋体" w:hint="eastAsia"/>
          <w:szCs w:val="24"/>
        </w:rPr>
        <w:t>美国国家标准和技术研究院</w:t>
      </w:r>
      <w:r>
        <w:rPr>
          <w:rFonts w:ascii="宋体" w:hAnsi="宋体" w:hint="eastAsia"/>
          <w:szCs w:val="24"/>
        </w:rPr>
        <w:t>认为</w:t>
      </w:r>
      <w:r w:rsidRPr="003667A3">
        <w:rPr>
          <w:rFonts w:ascii="宋体" w:hAnsi="宋体" w:hint="eastAsia"/>
          <w:szCs w:val="24"/>
        </w:rPr>
        <w:t>大数据是指数</w:t>
      </w:r>
      <w:r w:rsidRPr="003667A3">
        <w:rPr>
          <w:rFonts w:ascii="宋体" w:hAnsi="宋体"/>
          <w:szCs w:val="24"/>
        </w:rPr>
        <w:t>据的容量、数据的获取速度或者数据的表</w:t>
      </w:r>
      <w:r w:rsidRPr="003667A3">
        <w:rPr>
          <w:rFonts w:ascii="宋体" w:hAnsi="宋体" w:hint="eastAsia"/>
          <w:szCs w:val="24"/>
        </w:rPr>
        <w:t>示限制了使用传统关系方法对数据的分析处理能力</w:t>
      </w:r>
      <w:r w:rsidRPr="003667A3">
        <w:rPr>
          <w:rFonts w:ascii="宋体" w:hAnsi="宋体"/>
          <w:szCs w:val="24"/>
        </w:rPr>
        <w:t>,需要</w:t>
      </w:r>
      <w:r w:rsidRPr="003667A3">
        <w:rPr>
          <w:rFonts w:ascii="宋体" w:hAnsi="宋体" w:hint="eastAsia"/>
          <w:szCs w:val="24"/>
        </w:rPr>
        <w:t>使用水平扩</w:t>
      </w:r>
      <w:r w:rsidRPr="003667A3">
        <w:rPr>
          <w:rFonts w:ascii="宋体" w:hAnsi="宋体" w:hint="eastAsia"/>
          <w:szCs w:val="24"/>
        </w:rPr>
        <w:lastRenderedPageBreak/>
        <w:t>展的机制以提高处理效率。</w:t>
      </w:r>
      <w:r w:rsidRPr="003667A3">
        <w:rPr>
          <w:rFonts w:ascii="宋体" w:hAnsi="宋体"/>
          <w:szCs w:val="24"/>
        </w:rPr>
        <w:t>大数据可进一步细分为大数据科学和大数据框架，大数</w:t>
      </w:r>
      <w:r w:rsidRPr="003667A3">
        <w:rPr>
          <w:rFonts w:ascii="宋体" w:hAnsi="宋体" w:hint="eastAsia"/>
          <w:szCs w:val="24"/>
        </w:rPr>
        <w:t>据科学是涵盖大数据获取、调节和评估技术的研究。大数据框架则是在计算单元集群间解决大数据问题的分布式处理和分析的软件库及算法。</w:t>
      </w:r>
    </w:p>
    <w:p w14:paraId="4C71850A" w14:textId="2837F422" w:rsidR="007D63BE" w:rsidRDefault="007D63BE" w:rsidP="00DC10C1">
      <w:pPr>
        <w:pStyle w:val="2"/>
      </w:pPr>
      <w:bookmarkStart w:id="5" w:name="_Toc93237788"/>
      <w:r>
        <w:rPr>
          <w:rFonts w:hint="eastAsia"/>
        </w:rPr>
        <w:t>1.2</w:t>
      </w:r>
      <w:r w:rsidRPr="007D63BE">
        <w:t>信息技术、信息化与数字化转型</w:t>
      </w:r>
      <w:bookmarkEnd w:id="5"/>
    </w:p>
    <w:p w14:paraId="5C76BCEE" w14:textId="7954B6BF" w:rsidR="00DC10C1" w:rsidRDefault="00DC10C1" w:rsidP="00DC10C1">
      <w:pPr>
        <w:pStyle w:val="3"/>
      </w:pPr>
      <w:bookmarkStart w:id="6" w:name="_Toc93237789"/>
      <w:r>
        <w:rPr>
          <w:rFonts w:hint="eastAsia"/>
        </w:rPr>
        <w:t>1.2.1</w:t>
      </w:r>
      <w:r>
        <w:rPr>
          <w:rFonts w:hint="eastAsia"/>
        </w:rPr>
        <w:t>信息的概念</w:t>
      </w:r>
      <w:bookmarkEnd w:id="6"/>
    </w:p>
    <w:p w14:paraId="41F3AA1C" w14:textId="6901CA8F" w:rsidR="00DC10C1" w:rsidRDefault="004677EA" w:rsidP="004677EA">
      <w:pPr>
        <w:ind w:firstLine="480"/>
        <w:rPr>
          <w:rFonts w:ascii="宋体" w:hAnsi="宋体"/>
        </w:rPr>
      </w:pPr>
      <w:r w:rsidRPr="004677EA">
        <w:rPr>
          <w:rFonts w:ascii="宋体" w:hAnsi="宋体"/>
        </w:rPr>
        <w:t>物质、能量、信息是构成客观世界的基本要素。信息论创始人申农（1916-2001）在1948年发表</w:t>
      </w:r>
      <w:r w:rsidRPr="004677EA">
        <w:rPr>
          <w:rFonts w:ascii="宋体" w:hAnsi="宋体" w:hint="eastAsia"/>
        </w:rPr>
        <w:t>的《通讯的数学理论》中指出：一个系统所接收的信息“是能够用来消除不确定性的东西”。信息是客观事物的可通讯的知识。经过加工以后的数据，对接受者的行为能产生影响，对接收者的决策具有价值。</w:t>
      </w:r>
    </w:p>
    <w:p w14:paraId="04C4C3DE" w14:textId="2552BFD9" w:rsidR="004677EA" w:rsidRPr="004677EA" w:rsidRDefault="004677EA" w:rsidP="004677EA">
      <w:pPr>
        <w:ind w:firstLine="480"/>
        <w:rPr>
          <w:rFonts w:ascii="宋体" w:hAnsi="宋体" w:hint="eastAsia"/>
        </w:rPr>
      </w:pPr>
      <w:r w:rsidRPr="004677EA">
        <w:rPr>
          <w:rFonts w:ascii="宋体" w:hAnsi="宋体" w:hint="eastAsia"/>
        </w:rPr>
        <w:t>信息的特征</w:t>
      </w:r>
      <w:r>
        <w:rPr>
          <w:rFonts w:ascii="宋体" w:hAnsi="宋体" w:hint="eastAsia"/>
        </w:rPr>
        <w:t>:</w:t>
      </w:r>
      <w:r w:rsidRPr="004677EA">
        <w:rPr>
          <w:rFonts w:ascii="宋体" w:hAnsi="宋体"/>
        </w:rPr>
        <w:t>真实性</w:t>
      </w:r>
      <w:r>
        <w:rPr>
          <w:rFonts w:ascii="宋体" w:hAnsi="宋体" w:hint="eastAsia"/>
        </w:rPr>
        <w:t>、增值性、</w:t>
      </w:r>
      <w:proofErr w:type="gramStart"/>
      <w:r>
        <w:rPr>
          <w:rFonts w:ascii="宋体" w:hAnsi="宋体" w:hint="eastAsia"/>
        </w:rPr>
        <w:t>不</w:t>
      </w:r>
      <w:proofErr w:type="gramEnd"/>
      <w:r>
        <w:rPr>
          <w:rFonts w:ascii="宋体" w:hAnsi="宋体" w:hint="eastAsia"/>
        </w:rPr>
        <w:t>完备性、不对称性、共享性。</w:t>
      </w:r>
    </w:p>
    <w:p w14:paraId="76F8A535" w14:textId="7296BB39" w:rsidR="00DC10C1" w:rsidRDefault="00DC10C1" w:rsidP="00DC10C1">
      <w:pPr>
        <w:pStyle w:val="3"/>
      </w:pPr>
      <w:bookmarkStart w:id="7" w:name="_Toc93237790"/>
      <w:r>
        <w:rPr>
          <w:rFonts w:hint="eastAsia"/>
        </w:rPr>
        <w:t>1.2.2</w:t>
      </w:r>
      <w:r>
        <w:t xml:space="preserve"> </w:t>
      </w:r>
      <w:r>
        <w:t>信息技术的概念</w:t>
      </w:r>
      <w:bookmarkEnd w:id="7"/>
    </w:p>
    <w:p w14:paraId="561FB86F" w14:textId="77777777" w:rsidR="004677EA" w:rsidRDefault="004677EA" w:rsidP="004677EA">
      <w:pPr>
        <w:ind w:firstLine="480"/>
        <w:rPr>
          <w:rFonts w:ascii="宋体" w:hAnsi="宋体"/>
        </w:rPr>
      </w:pPr>
      <w:r w:rsidRPr="004677EA">
        <w:rPr>
          <w:rFonts w:ascii="宋体" w:hAnsi="宋体" w:hint="eastAsia"/>
        </w:rPr>
        <w:t>信息技术（</w:t>
      </w:r>
      <w:r w:rsidRPr="004677EA">
        <w:rPr>
          <w:rFonts w:ascii="宋体" w:hAnsi="宋体"/>
        </w:rPr>
        <w:t>Information Technology）是主要用于</w:t>
      </w:r>
      <w:r w:rsidRPr="004677EA">
        <w:rPr>
          <w:rFonts w:ascii="宋体" w:hAnsi="宋体" w:hint="eastAsia"/>
        </w:rPr>
        <w:t>管理和处理信息所采用的各种技术的总称。它主要是应用计算机科学和通信技术来设计、开发、安装和实施信息系统及应用软件。信息技术主要包括传感技术、计算机技术、通信技术和微缩技术等。</w:t>
      </w:r>
    </w:p>
    <w:p w14:paraId="3CDDA3CC" w14:textId="77777777" w:rsidR="004677EA" w:rsidRDefault="004677EA" w:rsidP="004677EA">
      <w:pPr>
        <w:ind w:firstLine="480"/>
        <w:rPr>
          <w:rFonts w:ascii="宋体" w:hAnsi="宋体"/>
        </w:rPr>
      </w:pPr>
      <w:r w:rsidRPr="004677EA">
        <w:rPr>
          <w:rFonts w:ascii="宋体" w:hAnsi="宋体" w:hint="eastAsia"/>
        </w:rPr>
        <w:t>信息技术的分类</w:t>
      </w:r>
      <w:r>
        <w:rPr>
          <w:rFonts w:ascii="宋体" w:hAnsi="宋体" w:hint="eastAsia"/>
        </w:rPr>
        <w:t>：</w:t>
      </w:r>
    </w:p>
    <w:p w14:paraId="7352002A" w14:textId="77777777" w:rsidR="004677EA" w:rsidRDefault="004677EA" w:rsidP="004677EA">
      <w:pPr>
        <w:ind w:firstLine="480"/>
        <w:rPr>
          <w:rFonts w:ascii="宋体" w:hAnsi="宋体"/>
        </w:rPr>
      </w:pPr>
      <w:r w:rsidRPr="004677EA">
        <w:rPr>
          <w:rFonts w:ascii="宋体" w:hAnsi="宋体"/>
        </w:rPr>
        <w:t>感测技术：包括传感技术和测量技术，如遥感、遥测技术。</w:t>
      </w:r>
      <w:r w:rsidRPr="004677EA">
        <w:rPr>
          <w:rFonts w:ascii="宋体" w:hAnsi="宋体" w:hint="eastAsia"/>
        </w:rPr>
        <w:t>感觉器官功能的延长，使人们更好地从外部世界获得信息。</w:t>
      </w:r>
    </w:p>
    <w:p w14:paraId="609F827A" w14:textId="77777777" w:rsidR="004677EA" w:rsidRDefault="004677EA" w:rsidP="004677EA">
      <w:pPr>
        <w:ind w:firstLine="480"/>
        <w:rPr>
          <w:rFonts w:ascii="宋体" w:hAnsi="宋体"/>
        </w:rPr>
      </w:pPr>
      <w:r w:rsidRPr="004677EA">
        <w:rPr>
          <w:rFonts w:ascii="宋体" w:hAnsi="宋体"/>
        </w:rPr>
        <w:t>通信技术：功能是传递信息。传导神经系统功能的延长。</w:t>
      </w:r>
    </w:p>
    <w:p w14:paraId="34127225" w14:textId="77777777" w:rsidR="004677EA" w:rsidRDefault="004677EA" w:rsidP="004677EA">
      <w:pPr>
        <w:ind w:firstLine="480"/>
        <w:rPr>
          <w:rFonts w:ascii="宋体" w:hAnsi="宋体"/>
        </w:rPr>
      </w:pPr>
      <w:r w:rsidRPr="004677EA">
        <w:rPr>
          <w:rFonts w:ascii="宋体" w:hAnsi="宋体"/>
        </w:rPr>
        <w:t>智能技术：包括计算机硬件技术、软件技术、人工神经网络</w:t>
      </w:r>
      <w:r w:rsidRPr="004677EA">
        <w:rPr>
          <w:rFonts w:ascii="宋体" w:hAnsi="宋体" w:hint="eastAsia"/>
        </w:rPr>
        <w:t>等。</w:t>
      </w:r>
    </w:p>
    <w:p w14:paraId="7322BE79" w14:textId="625D65AC" w:rsidR="004677EA" w:rsidRPr="004677EA" w:rsidRDefault="004677EA" w:rsidP="004677EA">
      <w:pPr>
        <w:ind w:firstLine="480"/>
        <w:rPr>
          <w:rFonts w:ascii="宋体" w:hAnsi="宋体" w:hint="eastAsia"/>
        </w:rPr>
      </w:pPr>
      <w:r w:rsidRPr="004677EA">
        <w:rPr>
          <w:rFonts w:ascii="宋体" w:hAnsi="宋体"/>
        </w:rPr>
        <w:t>控制技术：功能是根据指令信息对外部事物的运动状态和方</w:t>
      </w:r>
      <w:r w:rsidRPr="004677EA">
        <w:rPr>
          <w:rFonts w:ascii="宋体" w:hAnsi="宋体" w:hint="eastAsia"/>
        </w:rPr>
        <w:t>式实施干预，是效用器官功能的扩展和延长。</w:t>
      </w:r>
    </w:p>
    <w:p w14:paraId="3BE6D21F" w14:textId="42B1B62E" w:rsidR="00DC10C1" w:rsidRDefault="00DC10C1" w:rsidP="00DC10C1">
      <w:pPr>
        <w:pStyle w:val="3"/>
      </w:pPr>
      <w:bookmarkStart w:id="8" w:name="_Toc93237791"/>
      <w:r>
        <w:rPr>
          <w:rFonts w:hint="eastAsia"/>
        </w:rPr>
        <w:t>1.2.3</w:t>
      </w:r>
      <w:r>
        <w:t>信息技术与信息化</w:t>
      </w:r>
      <w:bookmarkEnd w:id="8"/>
    </w:p>
    <w:p w14:paraId="7721B794" w14:textId="3DEB134D" w:rsidR="007D0E95" w:rsidRPr="004677EA" w:rsidRDefault="007D0E95" w:rsidP="007D0E95">
      <w:pPr>
        <w:ind w:firstLine="480"/>
        <w:rPr>
          <w:rFonts w:hint="eastAsia"/>
        </w:rPr>
      </w:pPr>
      <w:r>
        <w:t xml:space="preserve"> </w:t>
      </w:r>
      <w:r>
        <w:t>信息化是以信息资源开发利用为核心，以网络和通信等</w:t>
      </w:r>
      <w:r>
        <w:rPr>
          <w:rFonts w:hint="eastAsia"/>
        </w:rPr>
        <w:t>技术为依托的一种新技术的扩散过程。</w:t>
      </w:r>
      <w:r>
        <w:t>是在社会和经济活动中普遍采用信息技术开发和</w:t>
      </w:r>
      <w:r>
        <w:rPr>
          <w:rFonts w:hint="eastAsia"/>
        </w:rPr>
        <w:t>利用信息资源，以此来推动经济发展和社会进步，使得通过利用信息资源创造的产值在国民生产总值的比重逐步上升，直到占据主导地位的过程。信息化环境是一个相对于主体而言的与信息技术相关的客体，它与主体相互依存，为主体提供了信息获取、存储、转换、传输的手段和方式，根据主体不同的需求其具有不同的表现形</w:t>
      </w:r>
      <w:r>
        <w:rPr>
          <w:rFonts w:hint="eastAsia"/>
        </w:rPr>
        <w:lastRenderedPageBreak/>
        <w:t>式。在信息化环境中我们生活和工作的语言、文字、行为、图像、声音等全部以信息的方式进行获取、传递、存储和转换。</w:t>
      </w:r>
    </w:p>
    <w:p w14:paraId="059D7AD8" w14:textId="1B23E062" w:rsidR="00DC10C1" w:rsidRDefault="00DC10C1" w:rsidP="00DC10C1">
      <w:pPr>
        <w:pStyle w:val="3"/>
      </w:pPr>
      <w:bookmarkStart w:id="9" w:name="_Toc93237792"/>
      <w:r>
        <w:rPr>
          <w:rFonts w:hint="eastAsia"/>
        </w:rPr>
        <w:t>1.2.4</w:t>
      </w:r>
      <w:r>
        <w:t>数字化与数字化转型</w:t>
      </w:r>
      <w:bookmarkEnd w:id="9"/>
    </w:p>
    <w:p w14:paraId="4A63CA1F" w14:textId="2CB04231" w:rsidR="007D0E95" w:rsidRDefault="007D0E95" w:rsidP="007D0E95">
      <w:pPr>
        <w:ind w:firstLine="480"/>
      </w:pPr>
      <w:r>
        <w:rPr>
          <w:rFonts w:hint="eastAsia"/>
        </w:rPr>
        <w:t>以“大智移云物区”为代表的新兴技术正在形成全新的经济形态——数字经济。</w:t>
      </w:r>
      <w:r>
        <w:t>数字经济背景下，科技和创新成为经济动力新引</w:t>
      </w:r>
      <w:r>
        <w:rPr>
          <w:rFonts w:hint="eastAsia"/>
        </w:rPr>
        <w:t>擎。</w:t>
      </w:r>
      <w:r>
        <w:t>数字化成为企业生存和成长的必需。数字化不仅是技术创新，更是认知、价值、战略</w:t>
      </w:r>
      <w:r>
        <w:rPr>
          <w:rFonts w:hint="eastAsia"/>
        </w:rPr>
        <w:t>和领导力的变革。</w:t>
      </w:r>
      <w:r>
        <w:t xml:space="preserve"> </w:t>
      </w:r>
    </w:p>
    <w:p w14:paraId="424C0152" w14:textId="77777777" w:rsidR="00545FE2" w:rsidRPr="00545FE2" w:rsidRDefault="00545FE2" w:rsidP="00545FE2">
      <w:pPr>
        <w:ind w:firstLine="480"/>
        <w:rPr>
          <w:rFonts w:ascii="宋体" w:hAnsi="宋体"/>
        </w:rPr>
      </w:pPr>
      <w:r w:rsidRPr="00545FE2">
        <w:rPr>
          <w:rFonts w:ascii="宋体" w:hAnsi="宋体" w:hint="eastAsia"/>
        </w:rPr>
        <w:t>企业数字化</w:t>
      </w:r>
      <w:proofErr w:type="gramStart"/>
      <w:r w:rsidRPr="00545FE2">
        <w:rPr>
          <w:rFonts w:ascii="宋体" w:hAnsi="宋体" w:hint="eastAsia"/>
        </w:rPr>
        <w:t>转型十</w:t>
      </w:r>
      <w:proofErr w:type="gramEnd"/>
      <w:r w:rsidRPr="00545FE2">
        <w:rPr>
          <w:rFonts w:ascii="宋体" w:hAnsi="宋体" w:hint="eastAsia"/>
        </w:rPr>
        <w:t>大原理</w:t>
      </w:r>
    </w:p>
    <w:p w14:paraId="78DB8D37" w14:textId="77777777" w:rsidR="00545FE2" w:rsidRPr="00545FE2" w:rsidRDefault="00545FE2" w:rsidP="00545FE2">
      <w:pPr>
        <w:ind w:firstLineChars="0" w:firstLine="0"/>
        <w:rPr>
          <w:rFonts w:ascii="宋体" w:hAnsi="宋体"/>
        </w:rPr>
      </w:pPr>
      <w:r w:rsidRPr="00545FE2">
        <w:rPr>
          <w:rFonts w:ascii="宋体" w:hAnsi="宋体"/>
        </w:rPr>
        <w:t> 1. 企业信息化环境是数字化转型的前提基础。</w:t>
      </w:r>
    </w:p>
    <w:p w14:paraId="19C55C70" w14:textId="77777777" w:rsidR="00545FE2" w:rsidRPr="00545FE2" w:rsidRDefault="00545FE2" w:rsidP="00545FE2">
      <w:pPr>
        <w:ind w:firstLineChars="0" w:firstLine="0"/>
        <w:rPr>
          <w:rFonts w:ascii="宋体" w:hAnsi="宋体"/>
        </w:rPr>
      </w:pPr>
      <w:r w:rsidRPr="00545FE2">
        <w:rPr>
          <w:rFonts w:ascii="宋体" w:hAnsi="宋体"/>
        </w:rPr>
        <w:t> 2. 掌握数字科技规律是数字化转型的驱动力。</w:t>
      </w:r>
    </w:p>
    <w:p w14:paraId="4377E611" w14:textId="77777777" w:rsidR="00545FE2" w:rsidRPr="00545FE2" w:rsidRDefault="00545FE2" w:rsidP="00545FE2">
      <w:pPr>
        <w:ind w:firstLineChars="0" w:firstLine="0"/>
        <w:rPr>
          <w:rFonts w:ascii="宋体" w:hAnsi="宋体"/>
        </w:rPr>
      </w:pPr>
      <w:r w:rsidRPr="00545FE2">
        <w:rPr>
          <w:rFonts w:ascii="宋体" w:hAnsi="宋体"/>
        </w:rPr>
        <w:t> 3. 数字化高管体系是数字化转型的保障。</w:t>
      </w:r>
    </w:p>
    <w:p w14:paraId="69C1E88C" w14:textId="77777777" w:rsidR="00545FE2" w:rsidRPr="00545FE2" w:rsidRDefault="00545FE2" w:rsidP="00545FE2">
      <w:pPr>
        <w:ind w:firstLineChars="0" w:firstLine="0"/>
        <w:rPr>
          <w:rFonts w:ascii="宋体" w:hAnsi="宋体"/>
        </w:rPr>
      </w:pPr>
      <w:r w:rsidRPr="00545FE2">
        <w:rPr>
          <w:rFonts w:ascii="宋体" w:hAnsi="宋体"/>
        </w:rPr>
        <w:t> 4. 数据采集与分析闭环是数字化转型主线。</w:t>
      </w:r>
    </w:p>
    <w:p w14:paraId="4F0342E9" w14:textId="77777777" w:rsidR="00545FE2" w:rsidRPr="00545FE2" w:rsidRDefault="00545FE2" w:rsidP="00545FE2">
      <w:pPr>
        <w:ind w:firstLineChars="0" w:firstLine="0"/>
        <w:rPr>
          <w:rFonts w:ascii="宋体" w:hAnsi="宋体"/>
        </w:rPr>
      </w:pPr>
      <w:r w:rsidRPr="00545FE2">
        <w:rPr>
          <w:rFonts w:ascii="宋体" w:hAnsi="宋体"/>
        </w:rPr>
        <w:t> 5. 大数据治理是数字化转型的核心任务。</w:t>
      </w:r>
    </w:p>
    <w:p w14:paraId="4B2ACEBE" w14:textId="77777777" w:rsidR="00545FE2" w:rsidRPr="00545FE2" w:rsidRDefault="00545FE2" w:rsidP="00545FE2">
      <w:pPr>
        <w:ind w:firstLineChars="0" w:firstLine="0"/>
        <w:rPr>
          <w:rFonts w:ascii="宋体" w:hAnsi="宋体"/>
        </w:rPr>
      </w:pPr>
      <w:r w:rsidRPr="00545FE2">
        <w:rPr>
          <w:rFonts w:ascii="宋体" w:hAnsi="宋体"/>
        </w:rPr>
        <w:t> 6. 防范数据安全风险是数字化转型的关键步骤。</w:t>
      </w:r>
    </w:p>
    <w:p w14:paraId="444A30A8" w14:textId="77777777" w:rsidR="00545FE2" w:rsidRPr="00545FE2" w:rsidRDefault="00545FE2" w:rsidP="00545FE2">
      <w:pPr>
        <w:ind w:firstLineChars="0" w:firstLine="0"/>
        <w:rPr>
          <w:rFonts w:ascii="宋体" w:hAnsi="宋体"/>
        </w:rPr>
      </w:pPr>
      <w:r w:rsidRPr="00545FE2">
        <w:rPr>
          <w:rFonts w:ascii="宋体" w:hAnsi="宋体"/>
        </w:rPr>
        <w:t> 7. 产品（服务）数字化是数字化转型的重要内容。</w:t>
      </w:r>
    </w:p>
    <w:p w14:paraId="6D396A81" w14:textId="77777777" w:rsidR="00545FE2" w:rsidRPr="00545FE2" w:rsidRDefault="00545FE2" w:rsidP="00545FE2">
      <w:pPr>
        <w:ind w:firstLineChars="0" w:firstLine="0"/>
        <w:rPr>
          <w:rFonts w:ascii="宋体" w:hAnsi="宋体"/>
        </w:rPr>
      </w:pPr>
      <w:r w:rsidRPr="00545FE2">
        <w:rPr>
          <w:rFonts w:ascii="宋体" w:hAnsi="宋体"/>
        </w:rPr>
        <w:t> 8. 价值链连接数字化是数字化转型的方向。</w:t>
      </w:r>
    </w:p>
    <w:p w14:paraId="4EB7D006" w14:textId="77777777" w:rsidR="00545FE2" w:rsidRPr="00545FE2" w:rsidRDefault="00545FE2" w:rsidP="00545FE2">
      <w:pPr>
        <w:ind w:firstLineChars="0" w:firstLine="0"/>
        <w:rPr>
          <w:rFonts w:ascii="宋体" w:hAnsi="宋体"/>
        </w:rPr>
      </w:pPr>
      <w:r w:rsidRPr="00545FE2">
        <w:rPr>
          <w:rFonts w:ascii="宋体" w:hAnsi="宋体"/>
        </w:rPr>
        <w:t> 9. 运营数字化是数字化转型的主要内容。</w:t>
      </w:r>
    </w:p>
    <w:p w14:paraId="00E82CC5" w14:textId="7CB44513" w:rsidR="00545FE2" w:rsidRPr="00545FE2" w:rsidRDefault="00545FE2" w:rsidP="00545FE2">
      <w:pPr>
        <w:ind w:firstLineChars="0" w:firstLine="0"/>
        <w:rPr>
          <w:rFonts w:ascii="宋体" w:hAnsi="宋体" w:hint="eastAsia"/>
        </w:rPr>
      </w:pPr>
      <w:r w:rsidRPr="00545FE2">
        <w:rPr>
          <w:rFonts w:ascii="宋体" w:hAnsi="宋体"/>
        </w:rPr>
        <w:t> 10. 决策数字化是数字化转型的战略支持</w:t>
      </w:r>
    </w:p>
    <w:p w14:paraId="4E31C0DC" w14:textId="48AC52E8" w:rsidR="007D63BE" w:rsidRDefault="007D63BE" w:rsidP="00DC10C1">
      <w:pPr>
        <w:pStyle w:val="2"/>
      </w:pPr>
      <w:bookmarkStart w:id="10" w:name="_Toc93237793"/>
      <w:r>
        <w:rPr>
          <w:rFonts w:hint="eastAsia"/>
        </w:rPr>
        <w:t>1.3</w:t>
      </w:r>
      <w:r w:rsidRPr="007D63BE">
        <w:t>信息系统与管理信息系统</w:t>
      </w:r>
      <w:bookmarkEnd w:id="10"/>
    </w:p>
    <w:p w14:paraId="17D83343" w14:textId="02C91B63" w:rsidR="00545FE2" w:rsidRDefault="00545FE2" w:rsidP="00545FE2">
      <w:pPr>
        <w:pStyle w:val="3"/>
      </w:pPr>
      <w:bookmarkStart w:id="11" w:name="_Toc93237794"/>
      <w:r>
        <w:rPr>
          <w:rFonts w:hint="eastAsia"/>
        </w:rPr>
        <w:t>1.3.1</w:t>
      </w:r>
      <w:r>
        <w:rPr>
          <w:rFonts w:hint="eastAsia"/>
        </w:rPr>
        <w:t>管理信息系统理论基础</w:t>
      </w:r>
      <w:bookmarkEnd w:id="11"/>
    </w:p>
    <w:p w14:paraId="782C5810" w14:textId="62D25A0C" w:rsidR="00545FE2" w:rsidRPr="00545FE2" w:rsidRDefault="00545FE2" w:rsidP="00545FE2">
      <w:pPr>
        <w:spacing w:beforeLines="50" w:before="156" w:afterLines="50" w:after="156"/>
        <w:ind w:firstLine="482"/>
        <w:rPr>
          <w:rFonts w:ascii="宋体" w:hAnsi="宋体"/>
          <w:b/>
          <w:bCs/>
        </w:rPr>
      </w:pPr>
      <w:r w:rsidRPr="00545FE2">
        <w:rPr>
          <w:rFonts w:ascii="宋体" w:hAnsi="宋体" w:hint="eastAsia"/>
          <w:b/>
          <w:bCs/>
        </w:rPr>
        <w:t>管理理论回顾</w:t>
      </w:r>
    </w:p>
    <w:p w14:paraId="0733671B" w14:textId="77777777" w:rsidR="00545FE2" w:rsidRPr="00545FE2" w:rsidRDefault="00545FE2" w:rsidP="00545FE2">
      <w:pPr>
        <w:ind w:firstLine="480"/>
        <w:rPr>
          <w:rFonts w:ascii="宋体" w:hAnsi="宋体"/>
        </w:rPr>
      </w:pPr>
      <w:r w:rsidRPr="00545FE2">
        <w:rPr>
          <w:rFonts w:ascii="宋体" w:hAnsi="宋体"/>
        </w:rPr>
        <w:t>1911 泰勒 科学管理</w:t>
      </w:r>
    </w:p>
    <w:p w14:paraId="5A073C91" w14:textId="2C79D0F8" w:rsidR="00545FE2" w:rsidRPr="00545FE2" w:rsidRDefault="00545FE2" w:rsidP="00545FE2">
      <w:pPr>
        <w:ind w:firstLineChars="0" w:firstLine="0"/>
        <w:rPr>
          <w:rFonts w:ascii="宋体" w:hAnsi="宋体"/>
        </w:rPr>
      </w:pPr>
      <w:r w:rsidRPr="00545FE2">
        <w:rPr>
          <w:rFonts w:ascii="宋体" w:hAnsi="宋体"/>
        </w:rPr>
        <w:t xml:space="preserve"> </w:t>
      </w:r>
      <w:r>
        <w:rPr>
          <w:rFonts w:ascii="宋体" w:hAnsi="宋体"/>
        </w:rPr>
        <w:t xml:space="preserve"> </w:t>
      </w:r>
      <w:r w:rsidRPr="00545FE2">
        <w:rPr>
          <w:rFonts w:ascii="宋体" w:hAnsi="宋体"/>
        </w:rPr>
        <w:t xml:space="preserve">1933 </w:t>
      </w:r>
      <w:proofErr w:type="gramStart"/>
      <w:r w:rsidRPr="00545FE2">
        <w:rPr>
          <w:rFonts w:ascii="宋体" w:hAnsi="宋体"/>
        </w:rPr>
        <w:t>迈约</w:t>
      </w:r>
      <w:proofErr w:type="gramEnd"/>
      <w:r w:rsidRPr="00545FE2">
        <w:rPr>
          <w:rFonts w:ascii="宋体" w:hAnsi="宋体"/>
        </w:rPr>
        <w:t xml:space="preserve"> 行为科学</w:t>
      </w:r>
    </w:p>
    <w:p w14:paraId="62AB64A2" w14:textId="585290A3" w:rsidR="00545FE2" w:rsidRPr="00545FE2" w:rsidRDefault="00545FE2" w:rsidP="00545FE2">
      <w:pPr>
        <w:ind w:firstLineChars="0" w:firstLine="0"/>
        <w:rPr>
          <w:rFonts w:ascii="宋体" w:hAnsi="宋体"/>
        </w:rPr>
      </w:pPr>
      <w:r w:rsidRPr="00545FE2">
        <w:rPr>
          <w:rFonts w:ascii="宋体" w:hAnsi="宋体"/>
        </w:rPr>
        <w:t></w:t>
      </w:r>
      <w:r>
        <w:rPr>
          <w:rFonts w:ascii="宋体" w:hAnsi="宋体"/>
        </w:rPr>
        <w:t xml:space="preserve"> </w:t>
      </w:r>
      <w:r w:rsidRPr="00545FE2">
        <w:rPr>
          <w:rFonts w:ascii="宋体" w:hAnsi="宋体"/>
        </w:rPr>
        <w:t xml:space="preserve"> 1940 康托诺维奇 数学管理学派</w:t>
      </w:r>
    </w:p>
    <w:p w14:paraId="64409283" w14:textId="72838F2F" w:rsidR="00545FE2" w:rsidRPr="00545FE2" w:rsidRDefault="00545FE2" w:rsidP="00545FE2">
      <w:pPr>
        <w:ind w:firstLineChars="0" w:firstLine="0"/>
        <w:rPr>
          <w:rFonts w:ascii="宋体" w:hAnsi="宋体"/>
        </w:rPr>
      </w:pPr>
      <w:r w:rsidRPr="00545FE2">
        <w:rPr>
          <w:rFonts w:ascii="宋体" w:hAnsi="宋体"/>
        </w:rPr>
        <w:t xml:space="preserve"> </w:t>
      </w:r>
      <w:r>
        <w:rPr>
          <w:rFonts w:ascii="宋体" w:hAnsi="宋体"/>
        </w:rPr>
        <w:t xml:space="preserve"> </w:t>
      </w:r>
      <w:r w:rsidRPr="00545FE2">
        <w:rPr>
          <w:rFonts w:ascii="宋体" w:hAnsi="宋体"/>
        </w:rPr>
        <w:t>1950 维诺 计算机管理</w:t>
      </w:r>
    </w:p>
    <w:p w14:paraId="1C418881" w14:textId="3C18F356" w:rsidR="00545FE2" w:rsidRPr="00545FE2" w:rsidRDefault="00545FE2" w:rsidP="00545FE2">
      <w:pPr>
        <w:ind w:firstLineChars="0" w:firstLine="0"/>
        <w:rPr>
          <w:rFonts w:ascii="宋体" w:hAnsi="宋体"/>
        </w:rPr>
      </w:pPr>
      <w:r w:rsidRPr="00545FE2">
        <w:rPr>
          <w:rFonts w:ascii="宋体" w:hAnsi="宋体"/>
        </w:rPr>
        <w:t xml:space="preserve"> </w:t>
      </w:r>
      <w:r>
        <w:rPr>
          <w:rFonts w:ascii="宋体" w:hAnsi="宋体"/>
        </w:rPr>
        <w:t xml:space="preserve"> </w:t>
      </w:r>
      <w:r w:rsidRPr="00545FE2">
        <w:rPr>
          <w:rFonts w:ascii="宋体" w:hAnsi="宋体"/>
        </w:rPr>
        <w:t>1970 卡斯特 系统管理</w:t>
      </w:r>
    </w:p>
    <w:p w14:paraId="191E7955" w14:textId="243C0E6C" w:rsidR="00545FE2" w:rsidRPr="00545FE2" w:rsidRDefault="00545FE2" w:rsidP="00545FE2">
      <w:pPr>
        <w:ind w:firstLineChars="0" w:firstLine="0"/>
        <w:rPr>
          <w:rFonts w:ascii="宋体" w:hAnsi="宋体"/>
        </w:rPr>
      </w:pPr>
      <w:r w:rsidRPr="00545FE2">
        <w:rPr>
          <w:rFonts w:ascii="宋体" w:hAnsi="宋体"/>
        </w:rPr>
        <w:t xml:space="preserve"> </w:t>
      </w:r>
      <w:r>
        <w:rPr>
          <w:rFonts w:ascii="宋体" w:hAnsi="宋体"/>
        </w:rPr>
        <w:t xml:space="preserve"> </w:t>
      </w:r>
      <w:r w:rsidRPr="00545FE2">
        <w:rPr>
          <w:rFonts w:ascii="宋体" w:hAnsi="宋体"/>
        </w:rPr>
        <w:t>1980 西蒙 信息管理</w:t>
      </w:r>
    </w:p>
    <w:p w14:paraId="3AD56E4E" w14:textId="7E975745" w:rsidR="00545FE2" w:rsidRDefault="00545FE2" w:rsidP="00545FE2">
      <w:pPr>
        <w:ind w:firstLineChars="0" w:firstLine="0"/>
        <w:rPr>
          <w:rFonts w:ascii="宋体" w:hAnsi="宋体"/>
        </w:rPr>
      </w:pPr>
      <w:r w:rsidRPr="00545FE2">
        <w:rPr>
          <w:rFonts w:ascii="宋体" w:hAnsi="宋体"/>
        </w:rPr>
        <w:t></w:t>
      </w:r>
      <w:r>
        <w:rPr>
          <w:rFonts w:ascii="宋体" w:hAnsi="宋体"/>
        </w:rPr>
        <w:t xml:space="preserve"> </w:t>
      </w:r>
      <w:r w:rsidRPr="00545FE2">
        <w:rPr>
          <w:rFonts w:ascii="宋体" w:hAnsi="宋体"/>
        </w:rPr>
        <w:t xml:space="preserve"> 1990 哈默 企业过程再工程</w:t>
      </w:r>
    </w:p>
    <w:p w14:paraId="0EFBF3FF" w14:textId="15CF816B" w:rsidR="00545FE2" w:rsidRDefault="00545FE2" w:rsidP="00545FE2">
      <w:pPr>
        <w:spacing w:beforeLines="50" w:before="156" w:afterLines="50" w:after="156"/>
        <w:ind w:firstLine="482"/>
        <w:rPr>
          <w:rFonts w:ascii="宋体" w:hAnsi="宋体"/>
          <w:b/>
          <w:bCs/>
        </w:rPr>
      </w:pPr>
      <w:r w:rsidRPr="00545FE2">
        <w:rPr>
          <w:rFonts w:ascii="宋体" w:hAnsi="宋体" w:hint="eastAsia"/>
          <w:b/>
          <w:bCs/>
        </w:rPr>
        <w:t>信息理论回顾</w:t>
      </w:r>
    </w:p>
    <w:p w14:paraId="54A4A410" w14:textId="5405B8B4" w:rsidR="00545FE2" w:rsidRDefault="00545FE2" w:rsidP="00545FE2">
      <w:pPr>
        <w:ind w:firstLine="480"/>
        <w:rPr>
          <w:rFonts w:ascii="宋体" w:hAnsi="宋体"/>
        </w:rPr>
      </w:pPr>
      <w:r w:rsidRPr="00545FE2">
        <w:rPr>
          <w:rFonts w:ascii="宋体" w:hAnsi="宋体" w:hint="eastAsia"/>
        </w:rPr>
        <w:lastRenderedPageBreak/>
        <w:t>信息是客观事物的可通讯的知识。经过加工以后的数据，对接受者的行为能产生影响，对接收者的决策具有价值。</w:t>
      </w:r>
    </w:p>
    <w:p w14:paraId="106B17AE" w14:textId="3CD55A1F" w:rsidR="00545FE2" w:rsidRDefault="00545FE2" w:rsidP="00545FE2">
      <w:pPr>
        <w:spacing w:beforeLines="50" w:before="156" w:afterLines="50" w:after="156"/>
        <w:ind w:firstLine="482"/>
        <w:rPr>
          <w:rFonts w:ascii="宋体" w:hAnsi="宋体"/>
          <w:b/>
          <w:bCs/>
        </w:rPr>
      </w:pPr>
      <w:r w:rsidRPr="00545FE2">
        <w:rPr>
          <w:rFonts w:ascii="宋体" w:hAnsi="宋体" w:hint="eastAsia"/>
          <w:b/>
          <w:bCs/>
        </w:rPr>
        <w:t>系统理论回顾</w:t>
      </w:r>
    </w:p>
    <w:p w14:paraId="243711B3" w14:textId="77777777" w:rsidR="00545FE2" w:rsidRDefault="00545FE2" w:rsidP="00545FE2">
      <w:pPr>
        <w:ind w:firstLine="480"/>
        <w:rPr>
          <w:rFonts w:ascii="宋体" w:hAnsi="宋体"/>
        </w:rPr>
      </w:pPr>
      <w:r w:rsidRPr="00545FE2">
        <w:rPr>
          <w:rFonts w:ascii="宋体" w:hAnsi="宋体"/>
        </w:rPr>
        <w:t>统是由一些相互联系、相互</w:t>
      </w:r>
      <w:r w:rsidRPr="00545FE2">
        <w:rPr>
          <w:rFonts w:ascii="宋体" w:hAnsi="宋体" w:hint="eastAsia"/>
        </w:rPr>
        <w:t>作用的若干要素，为实现某一目标而组成的具有一定功能的有机整体。</w:t>
      </w:r>
    </w:p>
    <w:p w14:paraId="1E17974B" w14:textId="77777777" w:rsidR="00545FE2" w:rsidRDefault="00545FE2" w:rsidP="00545FE2">
      <w:pPr>
        <w:ind w:firstLine="480"/>
        <w:rPr>
          <w:rFonts w:ascii="宋体" w:hAnsi="宋体"/>
        </w:rPr>
      </w:pPr>
      <w:r w:rsidRPr="00545FE2">
        <w:rPr>
          <w:rFonts w:ascii="宋体" w:hAnsi="宋体" w:hint="eastAsia"/>
        </w:rPr>
        <w:t>系统的分类</w:t>
      </w:r>
    </w:p>
    <w:p w14:paraId="557E6AA6" w14:textId="77777777" w:rsidR="006A7BE5" w:rsidRDefault="00545FE2" w:rsidP="00545FE2">
      <w:pPr>
        <w:ind w:firstLine="480"/>
        <w:rPr>
          <w:rFonts w:ascii="宋体" w:hAnsi="宋体"/>
        </w:rPr>
      </w:pPr>
      <w:r w:rsidRPr="00545FE2">
        <w:rPr>
          <w:rFonts w:ascii="宋体" w:hAnsi="宋体"/>
        </w:rPr>
        <w:t>复杂程度分：宇宙、社会、人类、动物、植物、细胞</w:t>
      </w:r>
    </w:p>
    <w:p w14:paraId="1D5EB82D" w14:textId="77777777" w:rsidR="006A7BE5" w:rsidRDefault="00545FE2" w:rsidP="00545FE2">
      <w:pPr>
        <w:ind w:firstLine="480"/>
        <w:rPr>
          <w:rFonts w:ascii="宋体" w:hAnsi="宋体"/>
        </w:rPr>
      </w:pPr>
      <w:r w:rsidRPr="00545FE2">
        <w:rPr>
          <w:rFonts w:ascii="宋体" w:hAnsi="宋体"/>
        </w:rPr>
        <w:t>抽象程度分：概念系统、逻辑系统、实在系统</w:t>
      </w:r>
    </w:p>
    <w:p w14:paraId="18C03AC2" w14:textId="77777777" w:rsidR="006A7BE5" w:rsidRDefault="00545FE2" w:rsidP="00545FE2">
      <w:pPr>
        <w:ind w:firstLine="480"/>
        <w:rPr>
          <w:rFonts w:ascii="宋体" w:hAnsi="宋体"/>
        </w:rPr>
      </w:pPr>
      <w:r w:rsidRPr="00545FE2">
        <w:rPr>
          <w:rFonts w:ascii="宋体" w:hAnsi="宋体"/>
        </w:rPr>
        <w:t>功能分：社会系统、经济系统、军事系统、企业系统</w:t>
      </w:r>
    </w:p>
    <w:p w14:paraId="4F3B5C34" w14:textId="77777777" w:rsidR="006A7BE5" w:rsidRDefault="00545FE2" w:rsidP="00545FE2">
      <w:pPr>
        <w:ind w:firstLine="480"/>
        <w:rPr>
          <w:rFonts w:ascii="宋体" w:hAnsi="宋体"/>
        </w:rPr>
      </w:pPr>
      <w:r w:rsidRPr="00545FE2">
        <w:rPr>
          <w:rFonts w:ascii="宋体" w:hAnsi="宋体"/>
        </w:rPr>
        <w:t>外界关系分：开放系统、封闭系统</w:t>
      </w:r>
    </w:p>
    <w:p w14:paraId="5FEF2243" w14:textId="219AEB23" w:rsidR="00545FE2" w:rsidRPr="00545FE2" w:rsidRDefault="00545FE2" w:rsidP="00545FE2">
      <w:pPr>
        <w:ind w:firstLine="480"/>
        <w:rPr>
          <w:rFonts w:ascii="宋体" w:hAnsi="宋体" w:hint="eastAsia"/>
        </w:rPr>
      </w:pPr>
      <w:r w:rsidRPr="00545FE2">
        <w:rPr>
          <w:rFonts w:ascii="宋体" w:hAnsi="宋体"/>
        </w:rPr>
        <w:t>内部结构分：开环系统、闭环系统</w:t>
      </w:r>
    </w:p>
    <w:p w14:paraId="15F56BA5" w14:textId="79EC869D" w:rsidR="00545FE2" w:rsidRDefault="00545FE2" w:rsidP="00545FE2">
      <w:pPr>
        <w:pStyle w:val="3"/>
      </w:pPr>
      <w:bookmarkStart w:id="12" w:name="_Toc93237795"/>
      <w:r>
        <w:rPr>
          <w:rFonts w:hint="eastAsia"/>
        </w:rPr>
        <w:t>1.3.2</w:t>
      </w:r>
      <w:r>
        <w:t>管理信息系统概念和内涵</w:t>
      </w:r>
      <w:bookmarkEnd w:id="12"/>
    </w:p>
    <w:p w14:paraId="01F51CBD" w14:textId="7925DC8F" w:rsidR="00F85267" w:rsidRDefault="00F85267" w:rsidP="00F85267">
      <w:pPr>
        <w:ind w:firstLine="480"/>
      </w:pPr>
      <w:r w:rsidRPr="00F85267">
        <w:rPr>
          <w:rFonts w:ascii="宋体" w:hAnsi="宋体"/>
        </w:rPr>
        <w:t xml:space="preserve">1970 Walter T. </w:t>
      </w:r>
      <w:proofErr w:type="spellStart"/>
      <w:r w:rsidRPr="00F85267">
        <w:rPr>
          <w:rFonts w:ascii="宋体" w:hAnsi="宋体"/>
        </w:rPr>
        <w:t>Kennevan</w:t>
      </w:r>
      <w:proofErr w:type="spellEnd"/>
      <w:proofErr w:type="gramStart"/>
      <w:r w:rsidRPr="00F85267">
        <w:rPr>
          <w:rFonts w:ascii="宋体" w:hAnsi="宋体" w:hint="eastAsia"/>
        </w:rPr>
        <w:t>以书面或口头的形式</w:t>
      </w:r>
      <w:r w:rsidRPr="00F85267">
        <w:rPr>
          <w:rFonts w:ascii="宋体" w:hAnsi="宋体"/>
        </w:rPr>
        <w:t>,在合适的时间向经理</w:t>
      </w:r>
      <w:proofErr w:type="gramEnd"/>
      <w:r w:rsidRPr="00F85267">
        <w:rPr>
          <w:rFonts w:ascii="宋体" w:hAnsi="宋体"/>
        </w:rPr>
        <w:t>,职员以及外界</w:t>
      </w:r>
      <w:r w:rsidRPr="00F85267">
        <w:rPr>
          <w:rFonts w:ascii="宋体" w:hAnsi="宋体" w:hint="eastAsia"/>
        </w:rPr>
        <w:t>人员提供过去的</w:t>
      </w:r>
      <w:r w:rsidRPr="00F85267">
        <w:rPr>
          <w:rFonts w:ascii="宋体" w:hAnsi="宋体"/>
        </w:rPr>
        <w:t>,现在的以及预测未来的有关企业内部及其环境</w:t>
      </w:r>
      <w:r w:rsidRPr="00F85267">
        <w:rPr>
          <w:rFonts w:ascii="宋体" w:hAnsi="宋体" w:hint="eastAsia"/>
        </w:rPr>
        <w:t>的信息</w:t>
      </w:r>
      <w:r w:rsidRPr="00F85267">
        <w:rPr>
          <w:rFonts w:ascii="宋体" w:hAnsi="宋体"/>
        </w:rPr>
        <w:t>, 以帮助他们进行决策。1985 Gordon B. Davis</w:t>
      </w:r>
      <w:r w:rsidRPr="00F85267">
        <w:rPr>
          <w:rFonts w:ascii="宋体" w:hAnsi="宋体" w:hint="eastAsia"/>
        </w:rPr>
        <w:t>它是一个利用计算机硬件和软件</w:t>
      </w:r>
      <w:r w:rsidRPr="00F85267">
        <w:rPr>
          <w:rFonts w:ascii="宋体" w:hAnsi="宋体"/>
        </w:rPr>
        <w:t>,手工作业,分析、计划、</w:t>
      </w:r>
      <w:r w:rsidRPr="00F85267">
        <w:rPr>
          <w:rFonts w:ascii="宋体" w:hAnsi="宋体" w:hint="eastAsia"/>
        </w:rPr>
        <w:t>控制和决策模型</w:t>
      </w:r>
      <w:r w:rsidRPr="00F85267">
        <w:rPr>
          <w:rFonts w:ascii="宋体" w:hAnsi="宋体"/>
        </w:rPr>
        <w:t>,以及数据库的用户-机器系统。它能提供信息</w:t>
      </w:r>
      <w:r w:rsidRPr="00F85267">
        <w:rPr>
          <w:rFonts w:ascii="宋体" w:hAnsi="宋体" w:hint="eastAsia"/>
        </w:rPr>
        <w:t>支持企业或组织的运行</w:t>
      </w:r>
      <w:r w:rsidRPr="00F85267">
        <w:rPr>
          <w:rFonts w:ascii="宋体" w:hAnsi="宋体"/>
        </w:rPr>
        <w:t>,管理和决策功能。1985 中国企业管理百科全书</w:t>
      </w:r>
      <w:r w:rsidRPr="00F85267">
        <w:rPr>
          <w:rFonts w:ascii="宋体" w:hAnsi="宋体" w:hint="eastAsia"/>
        </w:rPr>
        <w:t>一个由人</w:t>
      </w:r>
      <w:r w:rsidRPr="00F85267">
        <w:rPr>
          <w:rFonts w:ascii="宋体" w:hAnsi="宋体"/>
        </w:rPr>
        <w:t>,计算机等组成的能进行信息的收集、传递、储存、</w:t>
      </w:r>
      <w:r w:rsidRPr="00F85267">
        <w:rPr>
          <w:rFonts w:ascii="宋体" w:hAnsi="宋体" w:hint="eastAsia"/>
        </w:rPr>
        <w:t>加工、维护和使用的系统。管理信息系统能实测企业的各种运行情况</w:t>
      </w:r>
      <w:r w:rsidRPr="00F85267">
        <w:rPr>
          <w:rFonts w:ascii="宋体" w:hAnsi="宋体"/>
        </w:rPr>
        <w:t>;利用过去的数据预测未来; 从全局出发辅助企业进行决</w:t>
      </w:r>
      <w:r w:rsidRPr="00F85267">
        <w:rPr>
          <w:rFonts w:ascii="宋体" w:hAnsi="宋体" w:hint="eastAsia"/>
        </w:rPr>
        <w:t>策</w:t>
      </w:r>
      <w:r w:rsidRPr="00F85267">
        <w:rPr>
          <w:rFonts w:ascii="宋体" w:hAnsi="宋体"/>
        </w:rPr>
        <w:t>;利用信息控制企业的行为;帮助企业</w:t>
      </w:r>
      <w:r>
        <w:t>实现其规划目标。</w:t>
      </w:r>
    </w:p>
    <w:p w14:paraId="4867A36A" w14:textId="77777777" w:rsidR="00F85267" w:rsidRDefault="00F85267" w:rsidP="00F85267">
      <w:pPr>
        <w:ind w:firstLine="480"/>
        <w:sectPr w:rsidR="00F85267" w:rsidSect="00ED39E8">
          <w:footerReference w:type="default" r:id="rId14"/>
          <w:pgSz w:w="11906" w:h="16838"/>
          <w:pgMar w:top="1440" w:right="1800" w:bottom="1440" w:left="1800" w:header="851" w:footer="992" w:gutter="0"/>
          <w:pgNumType w:start="1"/>
          <w:cols w:space="425"/>
          <w:docGrid w:type="lines" w:linePitch="312"/>
        </w:sectPr>
      </w:pPr>
    </w:p>
    <w:p w14:paraId="3C8B55CE" w14:textId="37CE9C77" w:rsidR="00F85267" w:rsidRDefault="00F85267" w:rsidP="00F85267">
      <w:pPr>
        <w:pStyle w:val="1"/>
        <w:spacing w:before="15" w:after="15"/>
        <w:rPr>
          <w:rFonts w:hint="default"/>
        </w:rPr>
      </w:pPr>
      <w:bookmarkStart w:id="13" w:name="_Toc93237796"/>
      <w:r>
        <w:lastRenderedPageBreak/>
        <w:t>2</w:t>
      </w:r>
      <w:r w:rsidRPr="00F85267">
        <w:t>区块链与数字资产税收</w:t>
      </w:r>
      <w:bookmarkEnd w:id="13"/>
    </w:p>
    <w:p w14:paraId="7B313828" w14:textId="66F9ED31" w:rsidR="00F85267" w:rsidRDefault="00F85267" w:rsidP="00F85267">
      <w:pPr>
        <w:pStyle w:val="2"/>
      </w:pPr>
      <w:bookmarkStart w:id="14" w:name="_Toc93237797"/>
      <w:r>
        <w:rPr>
          <w:rFonts w:hint="eastAsia"/>
        </w:rPr>
        <w:t>2.1</w:t>
      </w:r>
      <w:r>
        <w:rPr>
          <w:rFonts w:hint="eastAsia"/>
        </w:rPr>
        <w:t>数字货币的产生与兴起</w:t>
      </w:r>
      <w:bookmarkEnd w:id="14"/>
    </w:p>
    <w:p w14:paraId="1D0D4CAA" w14:textId="5BB0D18E" w:rsidR="00F85267" w:rsidRDefault="00F85267" w:rsidP="00F85267">
      <w:pPr>
        <w:ind w:firstLine="480"/>
      </w:pPr>
      <w:r>
        <w:rPr>
          <w:rFonts w:hint="eastAsia"/>
        </w:rPr>
        <w:t>2008</w:t>
      </w:r>
      <w:r>
        <w:rPr>
          <w:rFonts w:hint="eastAsia"/>
        </w:rPr>
        <w:t>年，中</w:t>
      </w:r>
      <w:proofErr w:type="gramStart"/>
      <w:r>
        <w:rPr>
          <w:rFonts w:hint="eastAsia"/>
        </w:rPr>
        <w:t>本聪发表</w:t>
      </w:r>
      <w:proofErr w:type="gramEnd"/>
      <w:r>
        <w:rPr>
          <w:rFonts w:hint="eastAsia"/>
        </w:rPr>
        <w:t>了《比特币：一种点对点的电子现金系统》白皮书。</w:t>
      </w:r>
      <w:r>
        <w:t xml:space="preserve"> </w:t>
      </w:r>
      <w:r>
        <w:rPr>
          <w:rFonts w:hint="eastAsia"/>
        </w:rPr>
        <w:t>比特币是区块链技术应用的实际案例。</w:t>
      </w:r>
    </w:p>
    <w:p w14:paraId="6237260E" w14:textId="77777777" w:rsidR="00F85267" w:rsidRDefault="00F85267" w:rsidP="00F85267">
      <w:pPr>
        <w:ind w:firstLine="480"/>
      </w:pPr>
      <w:r>
        <w:rPr>
          <w:rFonts w:hint="eastAsia"/>
        </w:rPr>
        <w:t>加密数字货币。</w:t>
      </w:r>
    </w:p>
    <w:p w14:paraId="5951CE53" w14:textId="77777777" w:rsidR="00F85267" w:rsidRDefault="00F85267" w:rsidP="00F85267">
      <w:pPr>
        <w:ind w:firstLine="480"/>
      </w:pPr>
      <w:r>
        <w:rPr>
          <w:rFonts w:hint="eastAsia"/>
        </w:rPr>
        <w:t>虚拟化：没有物理实物与之对应</w:t>
      </w:r>
      <w:r>
        <w:rPr>
          <w:rFonts w:hint="eastAsia"/>
        </w:rPr>
        <w:t>；</w:t>
      </w:r>
    </w:p>
    <w:p w14:paraId="6DD695F1" w14:textId="77777777" w:rsidR="00F85267" w:rsidRDefault="00F85267" w:rsidP="00F85267">
      <w:pPr>
        <w:ind w:firstLine="480"/>
      </w:pPr>
      <w:r>
        <w:rPr>
          <w:rFonts w:hint="eastAsia"/>
        </w:rPr>
        <w:t>去中心化：由网络中任</w:t>
      </w:r>
      <w:proofErr w:type="gramStart"/>
      <w:r>
        <w:rPr>
          <w:rFonts w:hint="eastAsia"/>
        </w:rPr>
        <w:t>一</w:t>
      </w:r>
      <w:proofErr w:type="gramEnd"/>
      <w:r>
        <w:rPr>
          <w:rFonts w:hint="eastAsia"/>
        </w:rPr>
        <w:t>节点产生</w:t>
      </w:r>
      <w:r>
        <w:rPr>
          <w:rFonts w:hint="eastAsia"/>
        </w:rPr>
        <w:t>；</w:t>
      </w:r>
    </w:p>
    <w:p w14:paraId="29641B04" w14:textId="326528AF" w:rsidR="00F85267" w:rsidRPr="00F85267" w:rsidRDefault="00F85267" w:rsidP="00F85267">
      <w:pPr>
        <w:ind w:firstLine="480"/>
        <w:rPr>
          <w:rFonts w:hint="eastAsia"/>
        </w:rPr>
      </w:pPr>
      <w:r>
        <w:rPr>
          <w:rFonts w:hint="eastAsia"/>
        </w:rPr>
        <w:t>去信任化：交易不需要第三方介入</w:t>
      </w:r>
    </w:p>
    <w:p w14:paraId="2A4443C7" w14:textId="5C432C9E" w:rsidR="00F85267" w:rsidRDefault="00F85267" w:rsidP="00F85267">
      <w:pPr>
        <w:pStyle w:val="2"/>
      </w:pPr>
      <w:bookmarkStart w:id="15" w:name="_Toc93237798"/>
      <w:r>
        <w:rPr>
          <w:rFonts w:hint="eastAsia"/>
        </w:rPr>
        <w:t>2.2</w:t>
      </w:r>
      <w:r>
        <w:rPr>
          <w:rFonts w:hint="eastAsia"/>
        </w:rPr>
        <w:t>区块链与比特币的关系</w:t>
      </w:r>
      <w:bookmarkEnd w:id="15"/>
    </w:p>
    <w:p w14:paraId="4C2F2D45" w14:textId="62022ABD" w:rsidR="006D528C" w:rsidRDefault="006D528C" w:rsidP="006D528C">
      <w:pPr>
        <w:pStyle w:val="3"/>
      </w:pPr>
      <w:bookmarkStart w:id="16" w:name="_Toc93237799"/>
      <w:r>
        <w:rPr>
          <w:rFonts w:hint="eastAsia"/>
        </w:rPr>
        <w:t>2.2.1</w:t>
      </w:r>
      <w:r w:rsidRPr="006D528C">
        <w:rPr>
          <w:rFonts w:hint="eastAsia"/>
        </w:rPr>
        <w:t>区块链的产生与兴起</w:t>
      </w:r>
      <w:bookmarkEnd w:id="16"/>
    </w:p>
    <w:p w14:paraId="1813A329" w14:textId="4CF77422" w:rsidR="00F85267" w:rsidRDefault="006D528C" w:rsidP="006D528C">
      <w:pPr>
        <w:ind w:firstLine="480"/>
      </w:pPr>
      <w:r>
        <w:rPr>
          <w:rFonts w:hint="eastAsia"/>
        </w:rPr>
        <w:t>信任是涉及交易或交换关系的基础。交易成本（</w:t>
      </w:r>
      <w:r>
        <w:t>Transaction Cost</w:t>
      </w:r>
      <w:r>
        <w:rPr>
          <w:rFonts w:hint="eastAsia"/>
        </w:rPr>
        <w:t>）最早由诺贝尔经济学奖得</w:t>
      </w:r>
      <w:proofErr w:type="gramStart"/>
      <w:r>
        <w:rPr>
          <w:rFonts w:hint="eastAsia"/>
        </w:rPr>
        <w:t>主科斯</w:t>
      </w:r>
      <w:proofErr w:type="gramEnd"/>
      <w:r>
        <w:rPr>
          <w:rFonts w:hint="eastAsia"/>
        </w:rPr>
        <w:t>所提出。由于信任带来的搜寻成本、信息成本、议价成本、决策成本等促使交易成本上升。互联网的高速发展已经形成“信息互联”，但还没有形成“信任互联”，更没有形成“价值互联”。区块链的诞生，标志着人类开始构建真正可以信任的互联网，从而推动价值互联网的诞生与发展。</w:t>
      </w:r>
    </w:p>
    <w:p w14:paraId="602ED4EB" w14:textId="77777777" w:rsidR="006D528C" w:rsidRDefault="006D528C" w:rsidP="006D528C">
      <w:pPr>
        <w:pStyle w:val="3"/>
        <w:rPr>
          <w:rFonts w:hint="eastAsia"/>
        </w:rPr>
      </w:pPr>
      <w:bookmarkStart w:id="17" w:name="_Toc93237800"/>
      <w:r>
        <w:rPr>
          <w:rFonts w:hint="eastAsia"/>
        </w:rPr>
        <w:t>2.2.2</w:t>
      </w:r>
      <w:r>
        <w:rPr>
          <w:rFonts w:hint="eastAsia"/>
        </w:rPr>
        <w:t>区块链的概念与特质</w:t>
      </w:r>
      <w:bookmarkEnd w:id="17"/>
    </w:p>
    <w:p w14:paraId="6FB434E2" w14:textId="53836519" w:rsidR="006D528C" w:rsidRDefault="006D528C" w:rsidP="006D528C">
      <w:pPr>
        <w:ind w:firstLine="480"/>
      </w:pPr>
      <w:r>
        <w:rPr>
          <w:rFonts w:hint="eastAsia"/>
        </w:rPr>
        <w:t>区块链是点对点（</w:t>
      </w:r>
      <w:r>
        <w:t>P2P</w:t>
      </w:r>
      <w:r>
        <w:rPr>
          <w:rFonts w:hint="eastAsia"/>
        </w:rPr>
        <w:t>）网络上构建的分布式数据库系统。利用非对称加密算法进行加密的每个数据存储单元被称为区块，区块与区块之间按照时间顺序相连形成的链条，称为区块链。</w:t>
      </w:r>
    </w:p>
    <w:p w14:paraId="6D5A2A78" w14:textId="77777777" w:rsidR="006D528C" w:rsidRDefault="006D528C" w:rsidP="006D528C">
      <w:pPr>
        <w:ind w:firstLine="480"/>
      </w:pPr>
      <w:r>
        <w:rPr>
          <w:rFonts w:hint="eastAsia"/>
        </w:rPr>
        <w:t>区块链的主要特征：</w:t>
      </w:r>
    </w:p>
    <w:p w14:paraId="6C7F54C1" w14:textId="57629A5C" w:rsidR="006D528C" w:rsidRDefault="006D528C" w:rsidP="006D528C">
      <w:pPr>
        <w:ind w:firstLine="480"/>
      </w:pPr>
      <w:r>
        <w:rPr>
          <w:rFonts w:hint="eastAsia"/>
        </w:rPr>
        <w:t>1</w:t>
      </w:r>
      <w:r>
        <w:rPr>
          <w:rFonts w:hint="eastAsia"/>
        </w:rPr>
        <w:t>、</w:t>
      </w:r>
      <w:r w:rsidRPr="006D528C">
        <w:rPr>
          <w:rFonts w:hint="eastAsia"/>
        </w:rPr>
        <w:t>开放，共识</w:t>
      </w:r>
    </w:p>
    <w:p w14:paraId="7CC8921C" w14:textId="3693B18E" w:rsidR="006D528C" w:rsidRDefault="006D528C" w:rsidP="006D528C">
      <w:pPr>
        <w:ind w:firstLine="480"/>
      </w:pPr>
      <w:r>
        <w:rPr>
          <w:rFonts w:hint="eastAsia"/>
        </w:rPr>
        <w:t>2</w:t>
      </w:r>
      <w:r>
        <w:rPr>
          <w:rFonts w:hint="eastAsia"/>
        </w:rPr>
        <w:t>、</w:t>
      </w:r>
      <w:r w:rsidRPr="006D528C">
        <w:rPr>
          <w:rFonts w:hint="eastAsia"/>
        </w:rPr>
        <w:t>去中心，去信任</w:t>
      </w:r>
    </w:p>
    <w:p w14:paraId="5B0F7385" w14:textId="28C3C030" w:rsidR="006D528C" w:rsidRDefault="006D528C" w:rsidP="006D528C">
      <w:pPr>
        <w:ind w:firstLine="480"/>
      </w:pPr>
      <w:r>
        <w:rPr>
          <w:rFonts w:hint="eastAsia"/>
        </w:rPr>
        <w:t>3</w:t>
      </w:r>
      <w:r>
        <w:rPr>
          <w:rFonts w:hint="eastAsia"/>
        </w:rPr>
        <w:t>、</w:t>
      </w:r>
      <w:r w:rsidR="00467B27" w:rsidRPr="00467B27">
        <w:rPr>
          <w:rFonts w:hint="eastAsia"/>
        </w:rPr>
        <w:t>交易透明，双方匿名</w:t>
      </w:r>
    </w:p>
    <w:p w14:paraId="78B0C3C8" w14:textId="01EE16F1" w:rsidR="00467B27" w:rsidRDefault="00467B27" w:rsidP="006D528C">
      <w:pPr>
        <w:ind w:firstLine="480"/>
        <w:rPr>
          <w:rFonts w:hint="eastAsia"/>
        </w:rPr>
      </w:pPr>
      <w:r>
        <w:rPr>
          <w:rFonts w:hint="eastAsia"/>
        </w:rPr>
        <w:t>4</w:t>
      </w:r>
      <w:r>
        <w:rPr>
          <w:rFonts w:hint="eastAsia"/>
        </w:rPr>
        <w:t>、</w:t>
      </w:r>
      <w:r w:rsidRPr="00467B27">
        <w:rPr>
          <w:rFonts w:hint="eastAsia"/>
        </w:rPr>
        <w:t>不可篡改，可追溯</w:t>
      </w:r>
    </w:p>
    <w:p w14:paraId="72CA63B2" w14:textId="1412A9CF" w:rsidR="006D528C" w:rsidRDefault="006D528C" w:rsidP="006D528C">
      <w:pPr>
        <w:ind w:firstLine="480"/>
        <w:rPr>
          <w:rFonts w:hint="eastAsia"/>
        </w:rPr>
      </w:pPr>
      <w:r>
        <w:rPr>
          <w:rFonts w:hint="eastAsia"/>
        </w:rPr>
        <w:t>从数据角度来看，区块链是一种几乎不可能被更改的分布式数据库。“分布式”不仅体现在数据的分布式存储，也体现在数据的分布式记录。从技术角度来看，区块链并不是一种单一的技术，而是多种技术整合的结果。这些技术以新的结构组合在一起，形成了一种新的数据记录、存储和表达的方式。</w:t>
      </w:r>
    </w:p>
    <w:p w14:paraId="448B0928" w14:textId="14E7DB49" w:rsidR="006D528C" w:rsidRDefault="006D528C" w:rsidP="006D528C">
      <w:pPr>
        <w:pStyle w:val="3"/>
        <w:rPr>
          <w:rFonts w:hint="eastAsia"/>
        </w:rPr>
      </w:pPr>
      <w:bookmarkStart w:id="18" w:name="_Toc93237801"/>
      <w:r>
        <w:rPr>
          <w:rFonts w:hint="eastAsia"/>
        </w:rPr>
        <w:lastRenderedPageBreak/>
        <w:t>2.2.3</w:t>
      </w:r>
      <w:r>
        <w:rPr>
          <w:rFonts w:hint="eastAsia"/>
        </w:rPr>
        <w:t>从比特币到区块链</w:t>
      </w:r>
      <w:r>
        <w:rPr>
          <w:rFonts w:hint="eastAsia"/>
        </w:rPr>
        <w:t>+</w:t>
      </w:r>
      <w:bookmarkEnd w:id="18"/>
    </w:p>
    <w:p w14:paraId="186B835D" w14:textId="77777777" w:rsidR="00467B27" w:rsidRDefault="006D528C" w:rsidP="006D528C">
      <w:pPr>
        <w:ind w:firstLine="480"/>
      </w:pPr>
      <w:r>
        <w:rPr>
          <w:rFonts w:hint="eastAsia"/>
        </w:rPr>
        <w:t>区块链技术可以构建一个高效可靠的价值传输系统，推动互联网成为构建社会信任的网络基础设施，实现价值的有效传递</w:t>
      </w:r>
      <w:r>
        <w:rPr>
          <w:rFonts w:hint="eastAsia"/>
        </w:rPr>
        <w:t>,</w:t>
      </w:r>
      <w:r>
        <w:rPr>
          <w:rFonts w:hint="eastAsia"/>
        </w:rPr>
        <w:t>并称此为价值互联网。区块链提供了一种新型的社会信任机制，为数字经济的发展奠定了新基石，“区块链</w:t>
      </w:r>
      <w:r>
        <w:rPr>
          <w:rFonts w:hint="eastAsia"/>
        </w:rPr>
        <w:t>+</w:t>
      </w:r>
      <w:r>
        <w:rPr>
          <w:rFonts w:hint="eastAsia"/>
        </w:rPr>
        <w:t>”应用创新，昭示着产业创新和公共服务的新方向。</w:t>
      </w:r>
    </w:p>
    <w:p w14:paraId="35557D21" w14:textId="77777777" w:rsidR="00467B27" w:rsidRDefault="006D528C" w:rsidP="006D528C">
      <w:pPr>
        <w:ind w:firstLine="480"/>
      </w:pPr>
      <w:r>
        <w:rPr>
          <w:rFonts w:hint="eastAsia"/>
        </w:rPr>
        <w:t>从公共服务层面，区块链正在探索在公共管理、社会保障、知识产权管理和保护、土地所有权管理等领域的应用。</w:t>
      </w:r>
    </w:p>
    <w:p w14:paraId="0F369B7B" w14:textId="6F9B5695" w:rsidR="006D528C" w:rsidRPr="006D528C" w:rsidRDefault="006D528C" w:rsidP="006D528C">
      <w:pPr>
        <w:ind w:firstLine="480"/>
        <w:rPr>
          <w:rFonts w:hint="eastAsia"/>
        </w:rPr>
      </w:pPr>
      <w:r>
        <w:rPr>
          <w:rFonts w:hint="eastAsia"/>
        </w:rPr>
        <w:t>从经济社会来看，区块链经济已经萌芽。可以改善现有的商业规则，构建新型的产业协作模式，提高协作流通的效率</w:t>
      </w:r>
    </w:p>
    <w:p w14:paraId="17E8FCD7" w14:textId="25F2DED7" w:rsidR="00F85267" w:rsidRDefault="00F85267" w:rsidP="00F85267">
      <w:pPr>
        <w:pStyle w:val="2"/>
      </w:pPr>
      <w:bookmarkStart w:id="19" w:name="_Toc93237802"/>
      <w:r>
        <w:rPr>
          <w:rFonts w:hint="eastAsia"/>
        </w:rPr>
        <w:t>2.3</w:t>
      </w:r>
      <w:r>
        <w:rPr>
          <w:rFonts w:hint="eastAsia"/>
        </w:rPr>
        <w:t>区块链关键技术与运行原理</w:t>
      </w:r>
      <w:bookmarkEnd w:id="19"/>
    </w:p>
    <w:p w14:paraId="377BFCC0" w14:textId="77777777" w:rsidR="00467B27" w:rsidRPr="00467B27" w:rsidRDefault="00467B27" w:rsidP="00467B27">
      <w:pPr>
        <w:spacing w:beforeLines="50" w:before="156" w:afterLines="50" w:after="156"/>
        <w:ind w:firstLine="482"/>
        <w:rPr>
          <w:rFonts w:hint="eastAsia"/>
          <w:b/>
          <w:bCs/>
        </w:rPr>
      </w:pPr>
      <w:r w:rsidRPr="00467B27">
        <w:rPr>
          <w:rFonts w:hint="eastAsia"/>
          <w:b/>
          <w:bCs/>
        </w:rPr>
        <w:t>关键技术</w:t>
      </w:r>
    </w:p>
    <w:p w14:paraId="5DBCB776" w14:textId="77777777" w:rsidR="00467B27" w:rsidRDefault="00467B27" w:rsidP="00467B27">
      <w:pPr>
        <w:ind w:firstLine="480"/>
      </w:pPr>
      <w:r>
        <w:rPr>
          <w:rFonts w:hint="eastAsia"/>
        </w:rPr>
        <w:t>•</w:t>
      </w:r>
      <w:r>
        <w:rPr>
          <w:rFonts w:hint="eastAsia"/>
        </w:rPr>
        <w:t xml:space="preserve"> </w:t>
      </w:r>
      <w:r>
        <w:rPr>
          <w:rFonts w:hint="eastAsia"/>
        </w:rPr>
        <w:t>哈希技术（</w:t>
      </w:r>
      <w:r>
        <w:rPr>
          <w:rFonts w:hint="eastAsia"/>
        </w:rPr>
        <w:t>Hashing</w:t>
      </w:r>
      <w:r>
        <w:rPr>
          <w:rFonts w:hint="eastAsia"/>
        </w:rPr>
        <w:t>）</w:t>
      </w:r>
    </w:p>
    <w:p w14:paraId="0E8DBE72" w14:textId="77777777" w:rsidR="00467B27" w:rsidRDefault="00467B27" w:rsidP="00467B27">
      <w:pPr>
        <w:ind w:firstLine="480"/>
      </w:pPr>
      <w:r>
        <w:rPr>
          <w:rFonts w:hint="eastAsia"/>
        </w:rPr>
        <w:t>•</w:t>
      </w:r>
      <w:r>
        <w:rPr>
          <w:rFonts w:hint="eastAsia"/>
        </w:rPr>
        <w:t xml:space="preserve"> </w:t>
      </w:r>
      <w:r>
        <w:rPr>
          <w:rFonts w:hint="eastAsia"/>
        </w:rPr>
        <w:t>加密技术（</w:t>
      </w:r>
      <w:r>
        <w:rPr>
          <w:rFonts w:hint="eastAsia"/>
        </w:rPr>
        <w:t>Crypto</w:t>
      </w:r>
      <w:r>
        <w:rPr>
          <w:rFonts w:hint="eastAsia"/>
        </w:rPr>
        <w:t>）</w:t>
      </w:r>
      <w:r>
        <w:rPr>
          <w:rFonts w:hint="eastAsia"/>
        </w:rPr>
        <w:t xml:space="preserve"> </w:t>
      </w:r>
    </w:p>
    <w:p w14:paraId="3574902C" w14:textId="77777777" w:rsidR="00467B27" w:rsidRDefault="00467B27" w:rsidP="00467B27">
      <w:pPr>
        <w:ind w:firstLine="480"/>
      </w:pPr>
      <w:r>
        <w:rPr>
          <w:rFonts w:hint="eastAsia"/>
        </w:rPr>
        <w:t>•</w:t>
      </w:r>
      <w:r>
        <w:rPr>
          <w:rFonts w:hint="eastAsia"/>
        </w:rPr>
        <w:t xml:space="preserve"> </w:t>
      </w:r>
      <w:r>
        <w:rPr>
          <w:rFonts w:hint="eastAsia"/>
        </w:rPr>
        <w:t>点对点网络（</w:t>
      </w:r>
      <w:r>
        <w:rPr>
          <w:rFonts w:hint="eastAsia"/>
        </w:rPr>
        <w:t>P2P</w:t>
      </w:r>
      <w:r>
        <w:rPr>
          <w:rFonts w:hint="eastAsia"/>
        </w:rPr>
        <w:t>）</w:t>
      </w:r>
      <w:r>
        <w:rPr>
          <w:rFonts w:hint="eastAsia"/>
        </w:rPr>
        <w:t xml:space="preserve"> </w:t>
      </w:r>
    </w:p>
    <w:p w14:paraId="715B95ED" w14:textId="2BAE1D27" w:rsidR="00467B27" w:rsidRDefault="00467B27" w:rsidP="00467B27">
      <w:pPr>
        <w:ind w:firstLine="480"/>
      </w:pPr>
      <w:r>
        <w:rPr>
          <w:rFonts w:hint="eastAsia"/>
        </w:rPr>
        <w:t>•</w:t>
      </w:r>
      <w:r>
        <w:rPr>
          <w:rFonts w:hint="eastAsia"/>
        </w:rPr>
        <w:t xml:space="preserve"> </w:t>
      </w:r>
      <w:r>
        <w:rPr>
          <w:rFonts w:hint="eastAsia"/>
        </w:rPr>
        <w:t>分布式数据库（</w:t>
      </w:r>
      <w:r>
        <w:rPr>
          <w:rFonts w:hint="eastAsia"/>
        </w:rPr>
        <w:t>Distributed Database</w:t>
      </w:r>
      <w:r>
        <w:rPr>
          <w:rFonts w:hint="eastAsia"/>
        </w:rPr>
        <w:t>）</w:t>
      </w:r>
    </w:p>
    <w:p w14:paraId="51A1238E" w14:textId="49F91369" w:rsidR="00467B27" w:rsidRDefault="00467B27" w:rsidP="00467B27">
      <w:pPr>
        <w:ind w:firstLine="482"/>
        <w:rPr>
          <w:b/>
          <w:bCs/>
        </w:rPr>
      </w:pPr>
      <w:r w:rsidRPr="00467B27">
        <w:rPr>
          <w:rFonts w:hint="eastAsia"/>
          <w:b/>
          <w:bCs/>
        </w:rPr>
        <w:t>运行原理</w:t>
      </w:r>
    </w:p>
    <w:p w14:paraId="736A7E1B" w14:textId="58317574" w:rsidR="00467B27" w:rsidRPr="00467B27" w:rsidRDefault="00467B27" w:rsidP="00467B27">
      <w:pPr>
        <w:ind w:firstLine="480"/>
        <w:rPr>
          <w:rFonts w:hint="eastAsia"/>
        </w:rPr>
      </w:pPr>
      <w:r w:rsidRPr="00467B27">
        <w:rPr>
          <w:rFonts w:hint="eastAsia"/>
        </w:rPr>
        <w:t>工作量证明（</w:t>
      </w:r>
      <w:r w:rsidRPr="00467B27">
        <w:rPr>
          <w:rFonts w:hint="eastAsia"/>
        </w:rPr>
        <w:t>Proof-of</w:t>
      </w:r>
      <w:r w:rsidRPr="00467B27">
        <w:rPr>
          <w:rFonts w:hint="eastAsia"/>
        </w:rPr>
        <w:t>）</w:t>
      </w:r>
      <w:r>
        <w:rPr>
          <w:rFonts w:hint="eastAsia"/>
        </w:rPr>
        <w:t>。</w:t>
      </w:r>
      <w:r>
        <w:rPr>
          <w:rFonts w:hint="eastAsia"/>
        </w:rPr>
        <w:t>倾注了更多更复杂劳动的事物具有更高的价值，这是比特</w:t>
      </w:r>
      <w:proofErr w:type="gramStart"/>
      <w:r>
        <w:rPr>
          <w:rFonts w:hint="eastAsia"/>
        </w:rPr>
        <w:t>币运行</w:t>
      </w:r>
      <w:proofErr w:type="gramEnd"/>
      <w:r>
        <w:rPr>
          <w:rFonts w:hint="eastAsia"/>
        </w:rPr>
        <w:t>的哲学基础。对比特币而言，挖矿也是使用随机数进行工作量证明的过程。这种过程虽然从表面上来看没有产生任何价值，</w:t>
      </w:r>
      <w:r>
        <w:rPr>
          <w:rFonts w:hint="eastAsia"/>
        </w:rPr>
        <w:t xml:space="preserve"> </w:t>
      </w:r>
      <w:r>
        <w:rPr>
          <w:rFonts w:hint="eastAsia"/>
        </w:rPr>
        <w:t>但却是解决互联网中信任问题的有效办法，是在不可靠的网络环境中一种较为可靠的信用证明。</w:t>
      </w:r>
    </w:p>
    <w:p w14:paraId="0C55457E" w14:textId="590DD391" w:rsidR="00F85267" w:rsidRDefault="00F85267" w:rsidP="00F85267">
      <w:pPr>
        <w:pStyle w:val="2"/>
      </w:pPr>
      <w:bookmarkStart w:id="20" w:name="_Toc93237803"/>
      <w:r>
        <w:rPr>
          <w:rFonts w:hint="eastAsia"/>
        </w:rPr>
        <w:t>2.4</w:t>
      </w:r>
      <w:r>
        <w:rPr>
          <w:rFonts w:hint="eastAsia"/>
        </w:rPr>
        <w:t>数字资产税收的探讨</w:t>
      </w:r>
      <w:bookmarkEnd w:id="20"/>
    </w:p>
    <w:p w14:paraId="027A457C" w14:textId="6ED42C27" w:rsidR="003636A3" w:rsidRDefault="003636A3" w:rsidP="003636A3">
      <w:pPr>
        <w:ind w:firstLine="480"/>
      </w:pPr>
      <w:r>
        <w:rPr>
          <w:rFonts w:hint="eastAsia"/>
        </w:rPr>
        <w:t>很多国家针对加密数字货币还没有制定相应的正式税收条例，在实践中，税务、法</w:t>
      </w:r>
      <w:proofErr w:type="gramStart"/>
      <w:r>
        <w:rPr>
          <w:rFonts w:hint="eastAsia"/>
        </w:rPr>
        <w:t>务</w:t>
      </w:r>
      <w:proofErr w:type="gramEnd"/>
      <w:r>
        <w:rPr>
          <w:rFonts w:hint="eastAsia"/>
        </w:rPr>
        <w:t>和会计师根据已有框架提供原则性指引。以美国为例，数字货币的缴税实体主要有售卖数字货币进行融资的区块链项目方（发币方），和拥有数字货币的个人和企业。</w:t>
      </w:r>
    </w:p>
    <w:p w14:paraId="5CAEC77B" w14:textId="4C98F317" w:rsidR="00946E5B" w:rsidRDefault="00946E5B" w:rsidP="003636A3">
      <w:pPr>
        <w:ind w:firstLine="480"/>
      </w:pPr>
      <w:r w:rsidRPr="00946E5B">
        <w:rPr>
          <w:rFonts w:hint="eastAsia"/>
        </w:rPr>
        <w:t>数字货币的税务实践</w:t>
      </w:r>
    </w:p>
    <w:p w14:paraId="1DD7326E" w14:textId="77777777" w:rsidR="00C92667" w:rsidRDefault="00946E5B" w:rsidP="00946E5B">
      <w:pPr>
        <w:ind w:firstLine="480"/>
      </w:pPr>
      <w:r>
        <w:rPr>
          <w:rFonts w:hint="eastAsia"/>
        </w:rPr>
        <w:t>美国</w:t>
      </w:r>
      <w:r>
        <w:t xml:space="preserve"> </w:t>
      </w:r>
    </w:p>
    <w:p w14:paraId="072A2D17" w14:textId="6C9150D7" w:rsidR="00946E5B" w:rsidRDefault="00946E5B" w:rsidP="00946E5B">
      <w:pPr>
        <w:ind w:firstLine="480"/>
      </w:pPr>
      <w:r>
        <w:t>2015</w:t>
      </w:r>
      <w:r>
        <w:rPr>
          <w:rFonts w:hint="eastAsia"/>
        </w:rPr>
        <w:t>年，只有</w:t>
      </w:r>
      <w:r>
        <w:t>804</w:t>
      </w:r>
      <w:r>
        <w:rPr>
          <w:rFonts w:hint="eastAsia"/>
        </w:rPr>
        <w:t>名美国人对数字货币获益进行了纳税申报——尽管那一</w:t>
      </w:r>
      <w:r>
        <w:rPr>
          <w:rFonts w:hint="eastAsia"/>
        </w:rPr>
        <w:lastRenderedPageBreak/>
        <w:t>年有人估计持有比特币的人约有</w:t>
      </w:r>
      <w:r>
        <w:rPr>
          <w:rFonts w:hint="eastAsia"/>
        </w:rPr>
        <w:t>50</w:t>
      </w:r>
      <w:r>
        <w:rPr>
          <w:rFonts w:hint="eastAsia"/>
        </w:rPr>
        <w:t>万</w:t>
      </w:r>
      <w:r>
        <w:rPr>
          <w:rFonts w:hint="eastAsia"/>
        </w:rPr>
        <w:t>~120</w:t>
      </w:r>
      <w:r>
        <w:rPr>
          <w:rFonts w:hint="eastAsia"/>
        </w:rPr>
        <w:t>万。</w:t>
      </w:r>
      <w:r>
        <w:t>2017</w:t>
      </w:r>
      <w:r>
        <w:rPr>
          <w:rFonts w:hint="eastAsia"/>
        </w:rPr>
        <w:t>年底，美国的加密货币交易所</w:t>
      </w:r>
      <w:r>
        <w:t>Coinbase</w:t>
      </w:r>
      <w:r>
        <w:rPr>
          <w:rFonts w:hint="eastAsia"/>
        </w:rPr>
        <w:t>被法院强制下令向税务局（</w:t>
      </w:r>
      <w:r>
        <w:rPr>
          <w:rFonts w:hint="eastAsia"/>
        </w:rPr>
        <w:t>IRS</w:t>
      </w:r>
      <w:r>
        <w:rPr>
          <w:rFonts w:hint="eastAsia"/>
        </w:rPr>
        <w:t>）披露其一</w:t>
      </w:r>
      <w:proofErr w:type="gramStart"/>
      <w:r>
        <w:rPr>
          <w:rFonts w:hint="eastAsia"/>
        </w:rPr>
        <w:t>万四千</w:t>
      </w:r>
      <w:proofErr w:type="gramEnd"/>
      <w:r>
        <w:rPr>
          <w:rFonts w:hint="eastAsia"/>
        </w:rPr>
        <w:t>余名客户信息，并且税收制度要求美国公民必须在纳税截止日前申报加密货币所得税，但仅有不足</w:t>
      </w:r>
      <w:r>
        <w:rPr>
          <w:rFonts w:hint="eastAsia"/>
        </w:rPr>
        <w:t>0.04%</w:t>
      </w:r>
      <w:r>
        <w:rPr>
          <w:rFonts w:hint="eastAsia"/>
        </w:rPr>
        <w:t>的人申报相关税款，远远低于预期人数。</w:t>
      </w:r>
    </w:p>
    <w:p w14:paraId="78A3E593" w14:textId="42AB280C" w:rsidR="00946E5B" w:rsidRDefault="00946E5B" w:rsidP="00946E5B">
      <w:pPr>
        <w:ind w:firstLine="480"/>
      </w:pPr>
      <w:r>
        <w:rPr>
          <w:rFonts w:hint="eastAsia"/>
        </w:rPr>
        <w:t>日本</w:t>
      </w:r>
    </w:p>
    <w:p w14:paraId="2882961A" w14:textId="64CA11A6" w:rsidR="00946E5B" w:rsidRDefault="00946E5B" w:rsidP="00946E5B">
      <w:pPr>
        <w:ind w:firstLine="480"/>
      </w:pPr>
      <w:r>
        <w:t>2017</w:t>
      </w:r>
      <w:r>
        <w:rPr>
          <w:rFonts w:hint="eastAsia"/>
        </w:rPr>
        <w:t>年</w:t>
      </w:r>
      <w:r>
        <w:t>4</w:t>
      </w:r>
      <w:r>
        <w:rPr>
          <w:rFonts w:hint="eastAsia"/>
        </w:rPr>
        <w:t>月</w:t>
      </w:r>
      <w:r>
        <w:t>1</w:t>
      </w:r>
      <w:r>
        <w:rPr>
          <w:rFonts w:hint="eastAsia"/>
        </w:rPr>
        <w:t>日，修订版《日本支付服务法案》生效，宣布比特币在日本正式成为一种合法的支付手段。</w:t>
      </w:r>
      <w:r>
        <w:t xml:space="preserve"> 2017</w:t>
      </w:r>
      <w:r>
        <w:rPr>
          <w:rFonts w:hint="eastAsia"/>
        </w:rPr>
        <w:t>年</w:t>
      </w:r>
      <w:r>
        <w:t>7</w:t>
      </w:r>
      <w:r>
        <w:rPr>
          <w:rFonts w:hint="eastAsia"/>
        </w:rPr>
        <w:t>月</w:t>
      </w:r>
      <w:r>
        <w:t>1</w:t>
      </w:r>
      <w:r>
        <w:rPr>
          <w:rFonts w:hint="eastAsia"/>
        </w:rPr>
        <w:t>日，日本新版消费税法正式生效，取消</w:t>
      </w:r>
      <w:r>
        <w:t>8%</w:t>
      </w:r>
      <w:r>
        <w:rPr>
          <w:rFonts w:hint="eastAsia"/>
        </w:rPr>
        <w:t>的比特币消费税，随后这一规定被取消，但数字投资者仍然需要在提交报税单时申报数字资产投资利润，并根据信息上交</w:t>
      </w:r>
      <w:r>
        <w:rPr>
          <w:rFonts w:hint="eastAsia"/>
        </w:rPr>
        <w:t>15-55%</w:t>
      </w:r>
      <w:r>
        <w:rPr>
          <w:rFonts w:hint="eastAsia"/>
        </w:rPr>
        <w:t>的利润，这一利率要高于股票和外币利润的税率。日本国税厅已经裁定，虚拟货币交易的资本收益将被视为“杂项收入”。</w:t>
      </w:r>
    </w:p>
    <w:p w14:paraId="7294DF6C" w14:textId="77777777" w:rsidR="00946E5B" w:rsidRDefault="00946E5B" w:rsidP="00946E5B">
      <w:pPr>
        <w:ind w:firstLine="480"/>
      </w:pPr>
      <w:r>
        <w:rPr>
          <w:rFonts w:hint="eastAsia"/>
        </w:rPr>
        <w:t>韩国</w:t>
      </w:r>
    </w:p>
    <w:p w14:paraId="6B349E9E" w14:textId="63B67635" w:rsidR="00946E5B" w:rsidRDefault="00946E5B" w:rsidP="00946E5B">
      <w:pPr>
        <w:ind w:firstLine="480"/>
      </w:pPr>
      <w:r>
        <w:t xml:space="preserve"> 2018</w:t>
      </w:r>
      <w:r>
        <w:rPr>
          <w:rFonts w:hint="eastAsia"/>
        </w:rPr>
        <w:t>年</w:t>
      </w:r>
      <w:r>
        <w:t>1</w:t>
      </w:r>
      <w:r>
        <w:rPr>
          <w:rFonts w:hint="eastAsia"/>
        </w:rPr>
        <w:t>月</w:t>
      </w:r>
      <w:r>
        <w:t>22</w:t>
      </w:r>
      <w:r>
        <w:rPr>
          <w:rFonts w:hint="eastAsia"/>
        </w:rPr>
        <w:t>日，韩国政府规定收入超过</w:t>
      </w:r>
      <w:r>
        <w:t>200</w:t>
      </w:r>
      <w:r>
        <w:rPr>
          <w:rFonts w:hint="eastAsia"/>
        </w:rPr>
        <w:t>亿韩元（约</w:t>
      </w:r>
      <w:r>
        <w:t>1.2</w:t>
      </w:r>
      <w:r>
        <w:rPr>
          <w:rFonts w:hint="eastAsia"/>
        </w:rPr>
        <w:t>亿元人民币）的虚拟货币交易平台，将被征收</w:t>
      </w:r>
      <w:r>
        <w:rPr>
          <w:rFonts w:hint="eastAsia"/>
        </w:rPr>
        <w:t>22%</w:t>
      </w:r>
      <w:r>
        <w:rPr>
          <w:rFonts w:hint="eastAsia"/>
        </w:rPr>
        <w:t>企业所得税和</w:t>
      </w:r>
      <w:r>
        <w:t>2.2%</w:t>
      </w:r>
      <w:r>
        <w:rPr>
          <w:rFonts w:hint="eastAsia"/>
        </w:rPr>
        <w:t>的本地所得税，两项税收共计</w:t>
      </w:r>
      <w:r>
        <w:t>24.2%</w:t>
      </w:r>
      <w:r>
        <w:rPr>
          <w:rFonts w:hint="eastAsia"/>
        </w:rPr>
        <w:t>。韩国表示正计划公布新的数字货币税收计划，该计划将在</w:t>
      </w:r>
      <w:r>
        <w:rPr>
          <w:rFonts w:hint="eastAsia"/>
        </w:rPr>
        <w:t>2018</w:t>
      </w:r>
      <w:r>
        <w:rPr>
          <w:rFonts w:hint="eastAsia"/>
        </w:rPr>
        <w:t>年</w:t>
      </w:r>
      <w:r>
        <w:rPr>
          <w:rFonts w:hint="eastAsia"/>
        </w:rPr>
        <w:t>7</w:t>
      </w:r>
      <w:r>
        <w:rPr>
          <w:rFonts w:hint="eastAsia"/>
        </w:rPr>
        <w:t>月之前为数字货币监管领域提供建议，极有可能会覆盖个人投资者。</w:t>
      </w:r>
    </w:p>
    <w:p w14:paraId="1C331EE7" w14:textId="77777777" w:rsidR="00C92667" w:rsidRDefault="00C92667" w:rsidP="00C92667">
      <w:pPr>
        <w:ind w:firstLine="480"/>
        <w:rPr>
          <w:rFonts w:hint="eastAsia"/>
        </w:rPr>
      </w:pPr>
      <w:r>
        <w:rPr>
          <w:rFonts w:hint="eastAsia"/>
        </w:rPr>
        <w:t>南非</w:t>
      </w:r>
    </w:p>
    <w:p w14:paraId="69E1BDB2" w14:textId="191BBD5B" w:rsidR="00C92667" w:rsidRDefault="00C92667" w:rsidP="00C92667">
      <w:pPr>
        <w:ind w:firstLine="480"/>
      </w:pPr>
      <w:r>
        <w:rPr>
          <w:rFonts w:hint="eastAsia"/>
        </w:rPr>
        <w:t>据南非的《所得税法案》（</w:t>
      </w:r>
      <w:r>
        <w:t>Income TaxAct</w:t>
      </w:r>
      <w:r>
        <w:rPr>
          <w:rFonts w:hint="eastAsia"/>
        </w:rPr>
        <w:t>），加密货币不会以所得税或资本收益税为目的，被南非税务局认定为货币。</w:t>
      </w:r>
      <w:r>
        <w:t>2018</w:t>
      </w:r>
      <w:r>
        <w:rPr>
          <w:rFonts w:hint="eastAsia"/>
        </w:rPr>
        <w:t>年</w:t>
      </w:r>
      <w:r>
        <w:t>7</w:t>
      </w:r>
      <w:r>
        <w:rPr>
          <w:rFonts w:hint="eastAsia"/>
        </w:rPr>
        <w:t>月，南非税务局提出了加密货币征税法规草案，其中加密货币仍然将被视作为无形资产，所以也会继续被征收所得税。这意味着，南非人在申报应税收入时，必须要申报自己加密货币交易获得的利润或损失。</w:t>
      </w:r>
      <w:r>
        <w:t xml:space="preserve"> </w:t>
      </w:r>
      <w:r>
        <w:rPr>
          <w:rFonts w:hint="eastAsia"/>
        </w:rPr>
        <w:t>由于加密货币交易被视为一项服务，因此法规草案中还涉及到了对有关增值税（</w:t>
      </w:r>
      <w:r>
        <w:rPr>
          <w:rFonts w:hint="eastAsia"/>
        </w:rPr>
        <w:t>VAT</w:t>
      </w:r>
      <w:r>
        <w:rPr>
          <w:rFonts w:hint="eastAsia"/>
        </w:rPr>
        <w:t>）的处理。</w:t>
      </w:r>
    </w:p>
    <w:p w14:paraId="096B84C8" w14:textId="77777777" w:rsidR="005578D0" w:rsidRDefault="005578D0" w:rsidP="00C92667">
      <w:pPr>
        <w:ind w:firstLine="480"/>
        <w:sectPr w:rsidR="005578D0">
          <w:pgSz w:w="11906" w:h="16838"/>
          <w:pgMar w:top="1440" w:right="1800" w:bottom="1440" w:left="1800" w:header="851" w:footer="992" w:gutter="0"/>
          <w:cols w:space="425"/>
          <w:docGrid w:type="lines" w:linePitch="312"/>
        </w:sectPr>
      </w:pPr>
    </w:p>
    <w:p w14:paraId="7A88E836" w14:textId="7923E298" w:rsidR="00C92667" w:rsidRDefault="005578D0" w:rsidP="005578D0">
      <w:pPr>
        <w:pStyle w:val="1"/>
        <w:spacing w:before="15" w:after="15"/>
      </w:pPr>
      <w:bookmarkStart w:id="21" w:name="_Toc93237804"/>
      <w:r>
        <w:lastRenderedPageBreak/>
        <w:t>3</w:t>
      </w:r>
      <w:r w:rsidRPr="005578D0">
        <w:t>XBRL</w:t>
      </w:r>
      <w:r w:rsidRPr="005578D0">
        <w:t>与税务报告</w:t>
      </w:r>
      <w:bookmarkEnd w:id="21"/>
    </w:p>
    <w:p w14:paraId="0F41CA10" w14:textId="5D1AADA3" w:rsidR="005578D0" w:rsidRDefault="005578D0" w:rsidP="005578D0">
      <w:pPr>
        <w:pStyle w:val="2"/>
      </w:pPr>
      <w:bookmarkStart w:id="22" w:name="_Toc93237805"/>
      <w:r>
        <w:rPr>
          <w:rFonts w:hint="eastAsia"/>
        </w:rPr>
        <w:t>3.1</w:t>
      </w:r>
      <w:r>
        <w:rPr>
          <w:rFonts w:hint="eastAsia"/>
        </w:rPr>
        <w:t>XBRL</w:t>
      </w:r>
      <w:r>
        <w:rPr>
          <w:rFonts w:hint="eastAsia"/>
        </w:rPr>
        <w:t>基本概念</w:t>
      </w:r>
      <w:bookmarkEnd w:id="22"/>
    </w:p>
    <w:p w14:paraId="63842C7D" w14:textId="5BB0D7CE" w:rsidR="005578D0" w:rsidRPr="005578D0" w:rsidRDefault="005578D0" w:rsidP="005578D0">
      <w:pPr>
        <w:ind w:firstLine="480"/>
        <w:rPr>
          <w:rFonts w:hint="eastAsia"/>
        </w:rPr>
      </w:pPr>
      <w:r>
        <w:rPr>
          <w:rFonts w:hint="eastAsia"/>
        </w:rPr>
        <w:t>XBRL</w:t>
      </w:r>
      <w:r>
        <w:rPr>
          <w:rFonts w:hint="eastAsia"/>
        </w:rPr>
        <w:t>（可扩展商务报告语言）</w:t>
      </w:r>
      <w:r>
        <w:t xml:space="preserve"> Extensible Business Reporting </w:t>
      </w:r>
      <w:proofErr w:type="spellStart"/>
      <w:r>
        <w:t>LanguageXBRL</w:t>
      </w:r>
      <w:proofErr w:type="spellEnd"/>
      <w:r>
        <w:rPr>
          <w:rFonts w:hint="eastAsia"/>
        </w:rPr>
        <w:t>是</w:t>
      </w:r>
      <w:r>
        <w:t>XML</w:t>
      </w:r>
      <w:r>
        <w:rPr>
          <w:rFonts w:hint="eastAsia"/>
        </w:rPr>
        <w:t>（可扩展标记语言，</w:t>
      </w:r>
      <w:r>
        <w:t xml:space="preserve">Extensible </w:t>
      </w:r>
      <w:r>
        <w:rPr>
          <w:rFonts w:hint="eastAsia"/>
        </w:rPr>
        <w:t>Markup Language</w:t>
      </w:r>
      <w:r>
        <w:rPr>
          <w:rFonts w:hint="eastAsia"/>
        </w:rPr>
        <w:t>）于财务报告信息交换的一种应用。</w:t>
      </w:r>
      <w:r>
        <w:t>1998</w:t>
      </w:r>
      <w:r>
        <w:rPr>
          <w:rFonts w:hint="eastAsia"/>
        </w:rPr>
        <w:t>年由美国注册会计师霍夫曼提出并倡导发展</w:t>
      </w:r>
      <w:r>
        <w:rPr>
          <w:rFonts w:hint="eastAsia"/>
        </w:rPr>
        <w:t>。</w:t>
      </w:r>
    </w:p>
    <w:p w14:paraId="49E71F35" w14:textId="0AB16B29" w:rsidR="005578D0" w:rsidRDefault="005578D0" w:rsidP="005578D0">
      <w:pPr>
        <w:pStyle w:val="2"/>
      </w:pPr>
      <w:bookmarkStart w:id="23" w:name="_Toc93237806"/>
      <w:r>
        <w:rPr>
          <w:rFonts w:hint="eastAsia"/>
        </w:rPr>
        <w:t>3.2</w:t>
      </w:r>
      <w:r>
        <w:t>XBRL</w:t>
      </w:r>
      <w:r>
        <w:rPr>
          <w:rFonts w:hint="eastAsia"/>
        </w:rPr>
        <w:t>技术基础</w:t>
      </w:r>
      <w:bookmarkEnd w:id="23"/>
    </w:p>
    <w:p w14:paraId="415A7AA2" w14:textId="77777777" w:rsidR="005578D0" w:rsidRDefault="005578D0" w:rsidP="005578D0">
      <w:pPr>
        <w:ind w:firstLine="480"/>
      </w:pPr>
      <w:r>
        <w:rPr>
          <w:rFonts w:hint="eastAsia"/>
        </w:rPr>
        <w:t>背景</w:t>
      </w:r>
    </w:p>
    <w:p w14:paraId="1DD1E818" w14:textId="77777777" w:rsidR="005578D0" w:rsidRDefault="005578D0" w:rsidP="005578D0">
      <w:pPr>
        <w:ind w:firstLine="480"/>
      </w:pPr>
      <w:r>
        <w:rPr>
          <w:rFonts w:hint="eastAsia"/>
        </w:rPr>
        <w:t>目前网络财务报告中的数据表现形式存在的问题：</w:t>
      </w:r>
      <w:r>
        <w:rPr>
          <w:rFonts w:hint="eastAsia"/>
        </w:rPr>
        <w:t xml:space="preserve"> </w:t>
      </w:r>
    </w:p>
    <w:p w14:paraId="561CCB4D" w14:textId="77777777" w:rsidR="005578D0" w:rsidRDefault="005578D0" w:rsidP="005578D0">
      <w:pPr>
        <w:ind w:firstLine="480"/>
      </w:pPr>
      <w:r>
        <w:rPr>
          <w:rFonts w:hint="eastAsia"/>
        </w:rPr>
        <w:t xml:space="preserve">* </w:t>
      </w:r>
      <w:r>
        <w:rPr>
          <w:rFonts w:hint="eastAsia"/>
        </w:rPr>
        <w:t>企业采用非结构化的形式（如</w:t>
      </w:r>
      <w:r>
        <w:rPr>
          <w:rFonts w:hint="eastAsia"/>
        </w:rPr>
        <w:t>Word</w:t>
      </w:r>
      <w:r>
        <w:rPr>
          <w:rFonts w:hint="eastAsia"/>
        </w:rPr>
        <w:t>、</w:t>
      </w:r>
      <w:r>
        <w:rPr>
          <w:rFonts w:hint="eastAsia"/>
        </w:rPr>
        <w:t>PDF</w:t>
      </w:r>
      <w:r>
        <w:rPr>
          <w:rFonts w:hint="eastAsia"/>
        </w:rPr>
        <w:t>、</w:t>
      </w:r>
      <w:r>
        <w:rPr>
          <w:rFonts w:hint="eastAsia"/>
        </w:rPr>
        <w:t xml:space="preserve"> HTML</w:t>
      </w:r>
      <w:r>
        <w:rPr>
          <w:rFonts w:hint="eastAsia"/>
        </w:rPr>
        <w:t>等格式）发布业务信息，使信息提取和进一步处理很不方便</w:t>
      </w:r>
    </w:p>
    <w:p w14:paraId="649EDDF5" w14:textId="77777777" w:rsidR="005578D0" w:rsidRDefault="005578D0" w:rsidP="005578D0">
      <w:pPr>
        <w:ind w:firstLine="480"/>
      </w:pPr>
      <w:r>
        <w:rPr>
          <w:rFonts w:hint="eastAsia"/>
        </w:rPr>
        <w:t xml:space="preserve"> * </w:t>
      </w:r>
      <w:r>
        <w:rPr>
          <w:rFonts w:hint="eastAsia"/>
        </w:rPr>
        <w:t>采用结构化形式（如关系数据库的</w:t>
      </w:r>
      <w:r>
        <w:rPr>
          <w:rFonts w:hint="eastAsia"/>
        </w:rPr>
        <w:t>DBF</w:t>
      </w:r>
      <w:r>
        <w:rPr>
          <w:rFonts w:hint="eastAsia"/>
        </w:rPr>
        <w:t>格式，</w:t>
      </w:r>
      <w:r>
        <w:rPr>
          <w:rFonts w:hint="eastAsia"/>
        </w:rPr>
        <w:t>EXCEL</w:t>
      </w:r>
      <w:r>
        <w:rPr>
          <w:rFonts w:hint="eastAsia"/>
        </w:rPr>
        <w:t>）描述信息，由于其每个数据的语义需由相应的程序来识别</w:t>
      </w:r>
      <w:r>
        <w:rPr>
          <w:rFonts w:hint="eastAsia"/>
        </w:rPr>
        <w:t>,</w:t>
      </w:r>
      <w:r>
        <w:rPr>
          <w:rFonts w:hint="eastAsia"/>
        </w:rPr>
        <w:t>终端用户不便在网上直接使用，所以，对</w:t>
      </w:r>
      <w:r>
        <w:rPr>
          <w:rFonts w:hint="eastAsia"/>
        </w:rPr>
        <w:t>DBF</w:t>
      </w:r>
      <w:r>
        <w:rPr>
          <w:rFonts w:hint="eastAsia"/>
        </w:rPr>
        <w:t>及其它的电子表格数据</w:t>
      </w:r>
      <w:r>
        <w:rPr>
          <w:rFonts w:hint="eastAsia"/>
        </w:rPr>
        <w:t>,</w:t>
      </w:r>
      <w:r>
        <w:rPr>
          <w:rFonts w:hint="eastAsia"/>
        </w:rPr>
        <w:t>信息使用者仍难以在多视角的环境下来共享企业的业务信息报表指标体系和指标的语义问题：</w:t>
      </w:r>
      <w:r>
        <w:rPr>
          <w:rFonts w:hint="eastAsia"/>
        </w:rPr>
        <w:t xml:space="preserve"> </w:t>
      </w:r>
    </w:p>
    <w:p w14:paraId="5368C0A9" w14:textId="3DB5EFDF" w:rsidR="005578D0" w:rsidRDefault="005578D0" w:rsidP="005578D0">
      <w:pPr>
        <w:ind w:firstLine="480"/>
      </w:pPr>
      <w:r>
        <w:rPr>
          <w:rFonts w:hint="eastAsia"/>
        </w:rPr>
        <w:t>*</w:t>
      </w:r>
      <w:r>
        <w:rPr>
          <w:rFonts w:hint="eastAsia"/>
        </w:rPr>
        <w:t>不同信息使用部门，对企业的业务报告客观上存在着不同的指标要求，对同一名词（如利润）也可能存在着理解上的差异问题集中表现为：格式问题</w:t>
      </w:r>
      <w:r>
        <w:t xml:space="preserve">, </w:t>
      </w:r>
      <w:r>
        <w:rPr>
          <w:rFonts w:hint="eastAsia"/>
        </w:rPr>
        <w:t>内容的语意问题</w:t>
      </w:r>
    </w:p>
    <w:p w14:paraId="5B7B0026" w14:textId="77777777" w:rsidR="00951C0B" w:rsidRDefault="005578D0" w:rsidP="005578D0">
      <w:pPr>
        <w:ind w:firstLine="480"/>
      </w:pPr>
      <w:r>
        <w:rPr>
          <w:rFonts w:hint="eastAsia"/>
        </w:rPr>
        <w:t>格式问题解决的思路</w:t>
      </w:r>
      <w:r>
        <w:rPr>
          <w:rFonts w:hint="eastAsia"/>
        </w:rPr>
        <w:t xml:space="preserve">: </w:t>
      </w:r>
    </w:p>
    <w:p w14:paraId="57670476" w14:textId="77777777" w:rsidR="00951C0B" w:rsidRDefault="005578D0" w:rsidP="005578D0">
      <w:pPr>
        <w:ind w:firstLine="480"/>
      </w:pPr>
      <w:r>
        <w:rPr>
          <w:rFonts w:hint="eastAsia"/>
        </w:rPr>
        <w:t xml:space="preserve">* </w:t>
      </w:r>
      <w:r>
        <w:rPr>
          <w:rFonts w:hint="eastAsia"/>
        </w:rPr>
        <w:t>将非结构化信息转变为结构化信息</w:t>
      </w:r>
    </w:p>
    <w:p w14:paraId="17FEE143" w14:textId="77777777" w:rsidR="00951C0B" w:rsidRDefault="005578D0" w:rsidP="005578D0">
      <w:pPr>
        <w:ind w:firstLine="480"/>
      </w:pPr>
      <w:r>
        <w:rPr>
          <w:rFonts w:hint="eastAsia"/>
        </w:rPr>
        <w:t xml:space="preserve">* </w:t>
      </w:r>
      <w:r>
        <w:rPr>
          <w:rFonts w:hint="eastAsia"/>
        </w:rPr>
        <w:t>使用一种格式或语法将信息结构化，而不是采用数百种不同格式完成此工作</w:t>
      </w:r>
      <w:r>
        <w:rPr>
          <w:rFonts w:hint="eastAsia"/>
        </w:rPr>
        <w:t xml:space="preserve"> </w:t>
      </w:r>
    </w:p>
    <w:p w14:paraId="7AA91C7C" w14:textId="77777777" w:rsidR="00951C0B" w:rsidRDefault="005578D0" w:rsidP="005578D0">
      <w:pPr>
        <w:ind w:firstLine="480"/>
      </w:pPr>
      <w:r>
        <w:rPr>
          <w:rFonts w:hint="eastAsia"/>
        </w:rPr>
        <w:t xml:space="preserve">* </w:t>
      </w:r>
      <w:r>
        <w:rPr>
          <w:rFonts w:hint="eastAsia"/>
        </w:rPr>
        <w:t>格式问题解决的具体的方法</w:t>
      </w:r>
      <w:r>
        <w:rPr>
          <w:rFonts w:hint="eastAsia"/>
        </w:rPr>
        <w:t xml:space="preserve">: </w:t>
      </w:r>
      <w:r>
        <w:rPr>
          <w:rFonts w:hint="eastAsia"/>
        </w:rPr>
        <w:t>借助</w:t>
      </w:r>
      <w:r>
        <w:rPr>
          <w:rFonts w:hint="eastAsia"/>
        </w:rPr>
        <w:t>XML(</w:t>
      </w:r>
      <w:r>
        <w:rPr>
          <w:rFonts w:hint="eastAsia"/>
        </w:rPr>
        <w:t>可扩展标记语言</w:t>
      </w:r>
      <w:r>
        <w:rPr>
          <w:rFonts w:hint="eastAsia"/>
        </w:rPr>
        <w:t>)</w:t>
      </w:r>
    </w:p>
    <w:p w14:paraId="322365CB" w14:textId="77777777" w:rsidR="00951C0B" w:rsidRDefault="005578D0" w:rsidP="005578D0">
      <w:pPr>
        <w:ind w:firstLine="480"/>
      </w:pPr>
      <w:r>
        <w:rPr>
          <w:rFonts w:hint="eastAsia"/>
        </w:rPr>
        <w:t xml:space="preserve"> </w:t>
      </w:r>
      <w:r>
        <w:rPr>
          <w:rFonts w:hint="eastAsia"/>
        </w:rPr>
        <w:t>在财务信息披露方面用：</w:t>
      </w:r>
      <w:r>
        <w:rPr>
          <w:rFonts w:hint="eastAsia"/>
        </w:rPr>
        <w:t>XBRL</w:t>
      </w:r>
      <w:r>
        <w:rPr>
          <w:rFonts w:hint="eastAsia"/>
        </w:rPr>
        <w:t>内容语意问题解决的思路：</w:t>
      </w:r>
      <w:r>
        <w:rPr>
          <w:rFonts w:hint="eastAsia"/>
        </w:rPr>
        <w:t xml:space="preserve"> </w:t>
      </w:r>
    </w:p>
    <w:p w14:paraId="3FC5520E" w14:textId="77777777" w:rsidR="00951C0B" w:rsidRDefault="005578D0" w:rsidP="005578D0">
      <w:pPr>
        <w:ind w:firstLine="480"/>
      </w:pPr>
      <w:r>
        <w:rPr>
          <w:rFonts w:hint="eastAsia"/>
        </w:rPr>
        <w:t xml:space="preserve">* </w:t>
      </w:r>
      <w:r>
        <w:rPr>
          <w:rFonts w:hint="eastAsia"/>
        </w:rPr>
        <w:t>国内按新会计准则或其它行业法则来规范财务及其</w:t>
      </w:r>
      <w:r>
        <w:rPr>
          <w:rFonts w:hint="eastAsia"/>
        </w:rPr>
        <w:t xml:space="preserve"> </w:t>
      </w:r>
      <w:r>
        <w:rPr>
          <w:rFonts w:hint="eastAsia"/>
        </w:rPr>
        <w:t>它披露信息的内涵</w:t>
      </w:r>
      <w:r>
        <w:rPr>
          <w:rFonts w:hint="eastAsia"/>
        </w:rPr>
        <w:t>(</w:t>
      </w:r>
      <w:r>
        <w:rPr>
          <w:rFonts w:hint="eastAsia"/>
        </w:rPr>
        <w:t>上市公司</w:t>
      </w:r>
      <w:r>
        <w:rPr>
          <w:rFonts w:hint="eastAsia"/>
        </w:rPr>
        <w:t>,</w:t>
      </w:r>
      <w:r>
        <w:rPr>
          <w:rFonts w:hint="eastAsia"/>
        </w:rPr>
        <w:t>税务局等</w:t>
      </w:r>
      <w:r>
        <w:rPr>
          <w:rFonts w:hint="eastAsia"/>
        </w:rPr>
        <w:t xml:space="preserve">) </w:t>
      </w:r>
    </w:p>
    <w:p w14:paraId="07C01F1F" w14:textId="1304F204" w:rsidR="005578D0" w:rsidRPr="005578D0" w:rsidRDefault="005578D0" w:rsidP="005578D0">
      <w:pPr>
        <w:ind w:firstLine="480"/>
        <w:rPr>
          <w:rFonts w:hint="eastAsia"/>
        </w:rPr>
      </w:pPr>
      <w:r>
        <w:rPr>
          <w:rFonts w:hint="eastAsia"/>
        </w:rPr>
        <w:t xml:space="preserve">* </w:t>
      </w:r>
      <w:r>
        <w:rPr>
          <w:rFonts w:hint="eastAsia"/>
        </w:rPr>
        <w:t>国际按某种公认的规范（</w:t>
      </w:r>
      <w:r>
        <w:rPr>
          <w:rFonts w:hint="eastAsia"/>
        </w:rPr>
        <w:t>IFRS-GP</w:t>
      </w:r>
      <w:r>
        <w:rPr>
          <w:rFonts w:hint="eastAsia"/>
        </w:rPr>
        <w:t>国际财务报告标准）来定义披露信息的</w:t>
      </w:r>
      <w:r>
        <w:rPr>
          <w:rFonts w:hint="eastAsia"/>
        </w:rPr>
        <w:t xml:space="preserve"> </w:t>
      </w:r>
      <w:r>
        <w:rPr>
          <w:rFonts w:hint="eastAsia"/>
        </w:rPr>
        <w:t>涵义—国际驱同</w:t>
      </w:r>
    </w:p>
    <w:p w14:paraId="72B4394A" w14:textId="0FE9AB52" w:rsidR="005578D0" w:rsidRDefault="005578D0" w:rsidP="005578D0">
      <w:pPr>
        <w:pStyle w:val="2"/>
      </w:pPr>
      <w:bookmarkStart w:id="24" w:name="_Toc93237807"/>
      <w:r>
        <w:rPr>
          <w:rFonts w:hint="eastAsia"/>
        </w:rPr>
        <w:lastRenderedPageBreak/>
        <w:t>3.3</w:t>
      </w:r>
      <w:r>
        <w:t>XBRL</w:t>
      </w:r>
      <w:r>
        <w:rPr>
          <w:rFonts w:hint="eastAsia"/>
        </w:rPr>
        <w:t>逻辑与原理</w:t>
      </w:r>
      <w:bookmarkEnd w:id="24"/>
    </w:p>
    <w:p w14:paraId="0DB216E0" w14:textId="1FF4E97C" w:rsidR="00951C0B" w:rsidRDefault="00951C0B" w:rsidP="00951C0B">
      <w:pPr>
        <w:ind w:firstLine="480"/>
        <w:rPr>
          <w:rFonts w:hint="eastAsia"/>
        </w:rPr>
      </w:pPr>
      <w:r>
        <w:rPr>
          <w:rFonts w:hint="eastAsia"/>
        </w:rPr>
        <w:t>结构主义语言学一般用直接成分分析法对句子进行结构分析：</w:t>
      </w:r>
    </w:p>
    <w:p w14:paraId="0424458D" w14:textId="3AD9D1BA" w:rsidR="00951C0B" w:rsidRDefault="00951C0B" w:rsidP="00951C0B">
      <w:pPr>
        <w:pStyle w:val="a3"/>
        <w:numPr>
          <w:ilvl w:val="2"/>
          <w:numId w:val="1"/>
        </w:numPr>
        <w:ind w:firstLineChars="0"/>
      </w:pPr>
      <w:r>
        <w:rPr>
          <w:rFonts w:hint="eastAsia"/>
        </w:rPr>
        <w:t>语法范畴</w:t>
      </w:r>
    </w:p>
    <w:p w14:paraId="7E8CF235" w14:textId="7465A1B5" w:rsidR="00951C0B" w:rsidRDefault="00951C0B" w:rsidP="00951C0B">
      <w:pPr>
        <w:pStyle w:val="a3"/>
        <w:numPr>
          <w:ilvl w:val="2"/>
          <w:numId w:val="1"/>
        </w:numPr>
        <w:ind w:firstLineChars="0"/>
      </w:pPr>
      <w:r>
        <w:rPr>
          <w:rFonts w:hint="eastAsia"/>
        </w:rPr>
        <w:t>单词（字）本身</w:t>
      </w:r>
    </w:p>
    <w:p w14:paraId="0034E01B" w14:textId="74F0B83D" w:rsidR="00951C0B" w:rsidRDefault="00951C0B" w:rsidP="00951C0B">
      <w:pPr>
        <w:pStyle w:val="a3"/>
        <w:numPr>
          <w:ilvl w:val="2"/>
          <w:numId w:val="1"/>
        </w:numPr>
        <w:ind w:firstLineChars="0"/>
      </w:pPr>
      <w:r>
        <w:rPr>
          <w:rFonts w:hint="eastAsia"/>
        </w:rPr>
        <w:t>关系</w:t>
      </w:r>
    </w:p>
    <w:p w14:paraId="125E202A" w14:textId="6EBA5217" w:rsidR="00951C0B" w:rsidRDefault="00951C0B" w:rsidP="00951C0B">
      <w:pPr>
        <w:pStyle w:val="a3"/>
        <w:numPr>
          <w:ilvl w:val="2"/>
          <w:numId w:val="1"/>
        </w:numPr>
        <w:ind w:firstLineChars="0"/>
      </w:pPr>
      <w:r>
        <w:rPr>
          <w:rFonts w:hint="eastAsia"/>
        </w:rPr>
        <w:t>句子</w:t>
      </w:r>
    </w:p>
    <w:p w14:paraId="0B81AAA2" w14:textId="111F4FB9" w:rsidR="00951C0B" w:rsidRDefault="00951C0B" w:rsidP="00951C0B">
      <w:pPr>
        <w:ind w:firstLine="480"/>
      </w:pPr>
      <w:r>
        <w:t>基本原理</w:t>
      </w:r>
    </w:p>
    <w:p w14:paraId="128E7402" w14:textId="2CA33053" w:rsidR="00951C0B" w:rsidRDefault="00951C0B" w:rsidP="00951C0B">
      <w:pPr>
        <w:ind w:firstLine="480"/>
        <w:rPr>
          <w:rFonts w:hint="eastAsia"/>
        </w:rPr>
      </w:pPr>
      <w:r>
        <w:rPr>
          <w:rFonts w:hint="eastAsia"/>
        </w:rPr>
        <w:t>企业会计准则通用分类标准是采用可扩展商业报告语言（</w:t>
      </w:r>
      <w:r>
        <w:rPr>
          <w:rFonts w:hint="eastAsia"/>
        </w:rPr>
        <w:t>XBRL</w:t>
      </w:r>
      <w:r>
        <w:rPr>
          <w:rFonts w:hint="eastAsia"/>
        </w:rPr>
        <w:t>）表述的会计准则，是企业会计准则的重要组成部分。企业会计准则通用分类标准包含通用部分和行业扩展部分。通用部分包含了财务报表和附注等财务报告组成要素，反</w:t>
      </w:r>
    </w:p>
    <w:p w14:paraId="7CEC1C7C" w14:textId="1ABA28AE" w:rsidR="00951C0B" w:rsidRDefault="00951C0B" w:rsidP="00951C0B">
      <w:pPr>
        <w:ind w:firstLineChars="0" w:firstLine="0"/>
        <w:rPr>
          <w:rFonts w:hint="eastAsia"/>
        </w:rPr>
      </w:pPr>
      <w:r>
        <w:rPr>
          <w:rFonts w:hint="eastAsia"/>
        </w:rPr>
        <w:t>映的是企业会计准则对财务报告列示和披露的基本要求，是企业编制</w:t>
      </w:r>
      <w:r>
        <w:rPr>
          <w:rFonts w:hint="eastAsia"/>
        </w:rPr>
        <w:t xml:space="preserve"> XBRL </w:t>
      </w:r>
      <w:r>
        <w:rPr>
          <w:rFonts w:hint="eastAsia"/>
        </w:rPr>
        <w:t>格式财务报告的基础。</w:t>
      </w:r>
      <w:r>
        <w:t xml:space="preserve"> </w:t>
      </w:r>
      <w:r>
        <w:rPr>
          <w:rFonts w:hint="eastAsia"/>
        </w:rPr>
        <w:t>对于在国际财务报告准则分类标准中已定义、与我国企业会计准则含义一致的会计概念，通用分类标准采用直接引用的方式，将国际财务报告准则分类标准核心模式文件中的相关元素装载到通用分类标准中。行业扩展部分是在通用部分的基础上，对特定行业财务报告领域的延伸，反映了行业特色的披露内容，按照行业财务报告的类别进行组织；对于在通用部分中已定义的财务报告概念和结构，行业扩展部分不再重复定义元素和扩展链接角色，而是直接引用通用部分。目前的行业扩展部分包括石油和天然气行业扩展部分和银行业扩展部分。</w:t>
      </w:r>
    </w:p>
    <w:p w14:paraId="6B2632F0" w14:textId="3F0C949A" w:rsidR="00951C0B" w:rsidRPr="00951C0B" w:rsidRDefault="00951C0B" w:rsidP="00951C0B">
      <w:pPr>
        <w:ind w:left="839" w:firstLineChars="0" w:firstLine="0"/>
        <w:jc w:val="center"/>
        <w:rPr>
          <w:rFonts w:hint="eastAsia"/>
        </w:rPr>
      </w:pPr>
      <w:r w:rsidRPr="00951C0B">
        <w:drawing>
          <wp:inline distT="0" distB="0" distL="0" distR="0" wp14:anchorId="60ADAB1D" wp14:editId="6B73CAB4">
            <wp:extent cx="4501262" cy="255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0532" cy="2557957"/>
                    </a:xfrm>
                    <a:prstGeom prst="rect">
                      <a:avLst/>
                    </a:prstGeom>
                  </pic:spPr>
                </pic:pic>
              </a:graphicData>
            </a:graphic>
          </wp:inline>
        </w:drawing>
      </w:r>
    </w:p>
    <w:p w14:paraId="0706C665" w14:textId="11AE068D" w:rsidR="005578D0" w:rsidRDefault="005578D0" w:rsidP="005578D0">
      <w:pPr>
        <w:pStyle w:val="2"/>
      </w:pPr>
      <w:bookmarkStart w:id="25" w:name="_Toc93237808"/>
      <w:r>
        <w:rPr>
          <w:rFonts w:hint="eastAsia"/>
        </w:rPr>
        <w:lastRenderedPageBreak/>
        <w:t>3.4</w:t>
      </w:r>
      <w:r>
        <w:t>XBRL</w:t>
      </w:r>
      <w:r>
        <w:rPr>
          <w:rFonts w:hint="eastAsia"/>
        </w:rPr>
        <w:t>财务分析</w:t>
      </w:r>
      <w:bookmarkEnd w:id="25"/>
    </w:p>
    <w:p w14:paraId="5C3E1428" w14:textId="7793A8FF" w:rsidR="00951C0B" w:rsidRDefault="00951C0B" w:rsidP="00951C0B">
      <w:pPr>
        <w:pStyle w:val="a3"/>
        <w:numPr>
          <w:ilvl w:val="0"/>
          <w:numId w:val="2"/>
        </w:numPr>
        <w:ind w:firstLineChars="0"/>
      </w:pPr>
      <w:r>
        <w:rPr>
          <w:rFonts w:hint="eastAsia"/>
        </w:rPr>
        <w:t>上交所</w:t>
      </w:r>
    </w:p>
    <w:p w14:paraId="76C73FF6" w14:textId="3D3892DC" w:rsidR="00951C0B" w:rsidRDefault="00951C0B" w:rsidP="00951C0B">
      <w:pPr>
        <w:pStyle w:val="a3"/>
        <w:numPr>
          <w:ilvl w:val="0"/>
          <w:numId w:val="2"/>
        </w:numPr>
        <w:ind w:firstLineChars="0"/>
      </w:pPr>
      <w:r>
        <w:t>深交所</w:t>
      </w:r>
    </w:p>
    <w:p w14:paraId="3E66D47E" w14:textId="564CECA4" w:rsidR="00951C0B" w:rsidRDefault="00951C0B" w:rsidP="00951C0B">
      <w:pPr>
        <w:pStyle w:val="a3"/>
        <w:numPr>
          <w:ilvl w:val="0"/>
          <w:numId w:val="2"/>
        </w:numPr>
        <w:ind w:firstLineChars="0"/>
      </w:pPr>
      <w:r w:rsidRPr="00951C0B">
        <w:rPr>
          <w:rFonts w:hint="eastAsia"/>
        </w:rPr>
        <w:t>SEC</w:t>
      </w:r>
      <w:r w:rsidRPr="00951C0B">
        <w:rPr>
          <w:rFonts w:hint="eastAsia"/>
        </w:rPr>
        <w:t>官网</w:t>
      </w:r>
    </w:p>
    <w:p w14:paraId="2E8D5309" w14:textId="29871CE3" w:rsidR="00951C0B" w:rsidRDefault="00951C0B" w:rsidP="00951C0B">
      <w:pPr>
        <w:pStyle w:val="a3"/>
        <w:numPr>
          <w:ilvl w:val="0"/>
          <w:numId w:val="2"/>
        </w:numPr>
        <w:ind w:firstLineChars="0"/>
      </w:pPr>
      <w:r w:rsidRPr="00951C0B">
        <w:t>XBRLXL</w:t>
      </w:r>
    </w:p>
    <w:p w14:paraId="3F6BEB95" w14:textId="707CB0DE" w:rsidR="00951C0B" w:rsidRPr="00951C0B" w:rsidRDefault="00951C0B" w:rsidP="00951C0B">
      <w:pPr>
        <w:pStyle w:val="a3"/>
        <w:numPr>
          <w:ilvl w:val="0"/>
          <w:numId w:val="2"/>
        </w:numPr>
        <w:ind w:firstLineChars="0"/>
        <w:rPr>
          <w:rFonts w:hint="eastAsia"/>
        </w:rPr>
      </w:pPr>
      <w:proofErr w:type="spellStart"/>
      <w:r w:rsidRPr="00951C0B">
        <w:t>XBRAnalyst</w:t>
      </w:r>
      <w:proofErr w:type="spellEnd"/>
    </w:p>
    <w:p w14:paraId="70B8E205" w14:textId="6B4C4E4F" w:rsidR="005578D0" w:rsidRDefault="005578D0" w:rsidP="005578D0">
      <w:pPr>
        <w:pStyle w:val="2"/>
      </w:pPr>
      <w:bookmarkStart w:id="26" w:name="_Toc93237809"/>
      <w:r>
        <w:rPr>
          <w:rFonts w:hint="eastAsia"/>
        </w:rPr>
        <w:t>3.5</w:t>
      </w:r>
      <w:r>
        <w:t>XBRL</w:t>
      </w:r>
      <w:r>
        <w:rPr>
          <w:rFonts w:hint="eastAsia"/>
        </w:rPr>
        <w:t>税务报告</w:t>
      </w:r>
      <w:bookmarkEnd w:id="26"/>
    </w:p>
    <w:p w14:paraId="22ECC853" w14:textId="77777777" w:rsidR="00951C0B" w:rsidRDefault="00951C0B" w:rsidP="00951C0B">
      <w:pPr>
        <w:ind w:firstLine="480"/>
        <w:rPr>
          <w:rFonts w:hint="eastAsia"/>
        </w:rPr>
      </w:pPr>
      <w:r>
        <w:rPr>
          <w:rFonts w:hint="eastAsia"/>
        </w:rPr>
        <w:t>澳大利亚</w:t>
      </w:r>
      <w:r>
        <w:rPr>
          <w:rFonts w:hint="eastAsia"/>
        </w:rPr>
        <w:t>SBR</w:t>
      </w:r>
      <w:r>
        <w:rPr>
          <w:rFonts w:hint="eastAsia"/>
        </w:rPr>
        <w:t>项目</w:t>
      </w:r>
    </w:p>
    <w:p w14:paraId="6965209C" w14:textId="1874445D" w:rsidR="00951C0B" w:rsidRDefault="00951C0B" w:rsidP="00951C0B">
      <w:pPr>
        <w:ind w:firstLine="480"/>
      </w:pPr>
      <w:r>
        <w:t>SBR</w:t>
      </w:r>
      <w:r>
        <w:rPr>
          <w:rFonts w:hint="eastAsia"/>
        </w:rPr>
        <w:t>（</w:t>
      </w:r>
      <w:r>
        <w:t>Standard Business Report</w:t>
      </w:r>
      <w:r>
        <w:rPr>
          <w:rFonts w:hint="eastAsia"/>
        </w:rPr>
        <w:t>）标准商业报告（</w:t>
      </w:r>
      <w:r>
        <w:t>Standard Business Reporting</w:t>
      </w:r>
      <w:r>
        <w:rPr>
          <w:rFonts w:hint="eastAsia"/>
        </w:rPr>
        <w:t>，</w:t>
      </w:r>
      <w:r>
        <w:rPr>
          <w:rFonts w:hint="eastAsia"/>
        </w:rPr>
        <w:t>SBR</w:t>
      </w:r>
      <w:r>
        <w:rPr>
          <w:rFonts w:hint="eastAsia"/>
        </w:rPr>
        <w:t>）项目是一项由多个政</w:t>
      </w:r>
      <w:r>
        <w:rPr>
          <w:rFonts w:hint="eastAsia"/>
        </w:rPr>
        <w:t xml:space="preserve"> </w:t>
      </w:r>
      <w:proofErr w:type="gramStart"/>
      <w:r>
        <w:rPr>
          <w:rFonts w:hint="eastAsia"/>
        </w:rPr>
        <w:t>府机构</w:t>
      </w:r>
      <w:proofErr w:type="gramEnd"/>
      <w:r>
        <w:rPr>
          <w:rFonts w:hint="eastAsia"/>
        </w:rPr>
        <w:t>共同参与的企业报告报送计划，</w:t>
      </w:r>
      <w:r>
        <w:rPr>
          <w:rFonts w:hint="eastAsia"/>
        </w:rPr>
        <w:t xml:space="preserve"> </w:t>
      </w:r>
      <w:r>
        <w:rPr>
          <w:rFonts w:hint="eastAsia"/>
        </w:rPr>
        <w:t>通过开发政府机构监管报告共同的</w:t>
      </w:r>
      <w:r>
        <w:rPr>
          <w:rFonts w:hint="eastAsia"/>
        </w:rPr>
        <w:t xml:space="preserve"> XBRL</w:t>
      </w:r>
      <w:r>
        <w:rPr>
          <w:rFonts w:hint="eastAsia"/>
        </w:rPr>
        <w:t>分类标准，简化企业和政府间的</w:t>
      </w:r>
      <w:r>
        <w:rPr>
          <w:rFonts w:hint="eastAsia"/>
        </w:rPr>
        <w:t xml:space="preserve"> </w:t>
      </w:r>
      <w:r>
        <w:rPr>
          <w:rFonts w:hint="eastAsia"/>
        </w:rPr>
        <w:t>报送程序，增强政府机构间的在线互动。最早推动该项目的是荷兰、澳大利亚等，目前，加拿大、巴西等也在尝试过程中</w:t>
      </w:r>
    </w:p>
    <w:p w14:paraId="3E31617B" w14:textId="77777777" w:rsidR="001D10F4" w:rsidRDefault="001D10F4" w:rsidP="001D10F4">
      <w:pPr>
        <w:ind w:firstLine="480"/>
        <w:rPr>
          <w:rFonts w:hint="eastAsia"/>
        </w:rPr>
      </w:pPr>
      <w:r>
        <w:rPr>
          <w:rFonts w:hint="eastAsia"/>
        </w:rPr>
        <w:t>英国</w:t>
      </w:r>
      <w:r>
        <w:rPr>
          <w:rFonts w:hint="eastAsia"/>
        </w:rPr>
        <w:t>HRMC XBRL</w:t>
      </w:r>
      <w:r>
        <w:rPr>
          <w:rFonts w:hint="eastAsia"/>
        </w:rPr>
        <w:t>项目</w:t>
      </w:r>
    </w:p>
    <w:p w14:paraId="3F6F6606" w14:textId="370125EA" w:rsidR="001D10F4" w:rsidRDefault="001D10F4" w:rsidP="001D10F4">
      <w:pPr>
        <w:ind w:firstLine="480"/>
      </w:pPr>
      <w:r>
        <w:rPr>
          <w:rFonts w:hint="eastAsia"/>
        </w:rPr>
        <w:t>英国税务局于</w:t>
      </w:r>
      <w:r>
        <w:t>2003</w:t>
      </w:r>
      <w:r>
        <w:rPr>
          <w:rFonts w:hint="eastAsia"/>
        </w:rPr>
        <w:t>年</w:t>
      </w:r>
      <w:r>
        <w:t>3</w:t>
      </w:r>
      <w:r>
        <w:rPr>
          <w:rFonts w:hint="eastAsia"/>
        </w:rPr>
        <w:t>月开始电子申报纳税工作，从</w:t>
      </w:r>
      <w:r>
        <w:rPr>
          <w:rFonts w:hint="eastAsia"/>
        </w:rPr>
        <w:t>2003</w:t>
      </w:r>
      <w:r>
        <w:rPr>
          <w:rFonts w:hint="eastAsia"/>
        </w:rPr>
        <w:t>年第四季度开始接受</w:t>
      </w:r>
      <w:r>
        <w:rPr>
          <w:rFonts w:hint="eastAsia"/>
        </w:rPr>
        <w:t>XBRL</w:t>
      </w:r>
      <w:r>
        <w:rPr>
          <w:rFonts w:hint="eastAsia"/>
        </w:rPr>
        <w:t>标准的税务电子文件，并规定从</w:t>
      </w:r>
      <w:r>
        <w:rPr>
          <w:rFonts w:hint="eastAsia"/>
        </w:rPr>
        <w:t>2011</w:t>
      </w:r>
      <w:r>
        <w:rPr>
          <w:rFonts w:hint="eastAsia"/>
        </w:rPr>
        <w:t>年起，英国公司必须使用</w:t>
      </w:r>
      <w:r>
        <w:rPr>
          <w:rFonts w:hint="eastAsia"/>
        </w:rPr>
        <w:t>XBRL</w:t>
      </w:r>
      <w:r>
        <w:rPr>
          <w:rFonts w:hint="eastAsia"/>
        </w:rPr>
        <w:t>标准提交纳税申报表和账目。</w:t>
      </w:r>
    </w:p>
    <w:p w14:paraId="3A0736D6" w14:textId="77777777" w:rsidR="00BC5728" w:rsidRDefault="00BC5728" w:rsidP="001D10F4">
      <w:pPr>
        <w:ind w:firstLine="480"/>
        <w:sectPr w:rsidR="00BC5728">
          <w:pgSz w:w="11906" w:h="16838"/>
          <w:pgMar w:top="1440" w:right="1800" w:bottom="1440" w:left="1800" w:header="851" w:footer="992" w:gutter="0"/>
          <w:cols w:space="425"/>
          <w:docGrid w:type="lines" w:linePitch="312"/>
        </w:sectPr>
      </w:pPr>
    </w:p>
    <w:p w14:paraId="421851CF" w14:textId="05013267" w:rsidR="00BC5728" w:rsidRDefault="00BC5728" w:rsidP="00E315A1">
      <w:pPr>
        <w:pStyle w:val="1"/>
        <w:spacing w:before="15" w:after="15"/>
      </w:pPr>
      <w:bookmarkStart w:id="27" w:name="_Toc93237810"/>
      <w:r>
        <w:lastRenderedPageBreak/>
        <w:t>4</w:t>
      </w:r>
      <w:r w:rsidR="00E315A1" w:rsidRPr="00E315A1">
        <w:t>大数据分析应用与挑战</w:t>
      </w:r>
      <w:bookmarkEnd w:id="27"/>
    </w:p>
    <w:p w14:paraId="3A669003" w14:textId="3EB3B270" w:rsidR="00E315A1" w:rsidRDefault="00E315A1" w:rsidP="00E315A1">
      <w:pPr>
        <w:pStyle w:val="2"/>
      </w:pPr>
      <w:bookmarkStart w:id="28" w:name="_Toc93237811"/>
      <w:r>
        <w:rPr>
          <w:rFonts w:hint="eastAsia"/>
        </w:rPr>
        <w:t>4</w:t>
      </w:r>
      <w:r>
        <w:t>.1</w:t>
      </w:r>
      <w:r>
        <w:rPr>
          <w:rFonts w:hint="eastAsia"/>
        </w:rPr>
        <w:t>基本概念与理论发展</w:t>
      </w:r>
      <w:bookmarkEnd w:id="28"/>
    </w:p>
    <w:p w14:paraId="26566F89" w14:textId="77777777" w:rsidR="00E315A1" w:rsidRDefault="00E315A1" w:rsidP="00E315A1">
      <w:pPr>
        <w:ind w:firstLine="480"/>
      </w:pPr>
      <w:r>
        <w:rPr>
          <w:rFonts w:hint="eastAsia"/>
        </w:rPr>
        <w:t>大数据的概念</w:t>
      </w:r>
    </w:p>
    <w:p w14:paraId="3BB3CB05" w14:textId="6DA7372B" w:rsidR="00E315A1" w:rsidRDefault="00E315A1" w:rsidP="00E315A1">
      <w:pPr>
        <w:ind w:firstLine="480"/>
        <w:rPr>
          <w:rFonts w:hint="eastAsia"/>
        </w:rPr>
      </w:pPr>
      <w:r>
        <w:rPr>
          <w:rFonts w:hint="eastAsia"/>
        </w:rPr>
        <w:t>互联网周刊</w:t>
      </w:r>
      <w:r>
        <w:rPr>
          <w:rFonts w:hint="eastAsia"/>
        </w:rPr>
        <w:t>:</w:t>
      </w:r>
    </w:p>
    <w:p w14:paraId="0ED135E7" w14:textId="3151B49D" w:rsidR="00E315A1" w:rsidRDefault="00E315A1" w:rsidP="00E315A1">
      <w:pPr>
        <w:ind w:firstLine="480"/>
      </w:pPr>
      <w:r>
        <w:t>“</w:t>
      </w:r>
      <w:r>
        <w:rPr>
          <w:rFonts w:hint="eastAsia"/>
        </w:rPr>
        <w:t>大数据”的概念远不止大量的数据（</w:t>
      </w:r>
      <w:r>
        <w:t>TB</w:t>
      </w:r>
      <w:r>
        <w:rPr>
          <w:rFonts w:hint="eastAsia"/>
        </w:rPr>
        <w:t>）和处理大量数据的技术，或者所谓的“</w:t>
      </w:r>
      <w:r>
        <w:rPr>
          <w:rFonts w:hint="eastAsia"/>
        </w:rPr>
        <w:t>4</w:t>
      </w:r>
      <w:r>
        <w:rPr>
          <w:rFonts w:hint="eastAsia"/>
        </w:rPr>
        <w:t>个</w:t>
      </w:r>
      <w:r>
        <w:rPr>
          <w:rFonts w:hint="eastAsia"/>
        </w:rPr>
        <w:t>V</w:t>
      </w:r>
      <w:r>
        <w:rPr>
          <w:rFonts w:hint="eastAsia"/>
        </w:rPr>
        <w:t>”之类的简单概念，而是涵盖了人们在大规模数据的基础上可以做的事情，而这些事情在小规模数据的基础上是无法实现的。换句话说，大数据让我们以一种前所未有的方式，通过对海量数据进行分析，获得有巨大价值的产品和服务，或深刻的洞见，最终形成变革之力。</w:t>
      </w:r>
    </w:p>
    <w:p w14:paraId="33736546" w14:textId="6D2F7447" w:rsidR="00E315A1" w:rsidRDefault="00E315A1" w:rsidP="00E315A1">
      <w:pPr>
        <w:ind w:firstLine="480"/>
      </w:pPr>
      <w:r>
        <w:rPr>
          <w:rFonts w:hint="eastAsia"/>
        </w:rPr>
        <w:t>研究机构</w:t>
      </w:r>
      <w:r>
        <w:t xml:space="preserve"> Gartner</w:t>
      </w:r>
      <w:r w:rsidR="00DA256D">
        <w:t>:</w:t>
      </w:r>
    </w:p>
    <w:p w14:paraId="74EE09B5" w14:textId="097F80EC" w:rsidR="00E315A1" w:rsidRDefault="00E315A1" w:rsidP="00E315A1">
      <w:pPr>
        <w:ind w:firstLine="480"/>
      </w:pPr>
      <w:r>
        <w:t xml:space="preserve"> “</w:t>
      </w:r>
      <w:r>
        <w:rPr>
          <w:rFonts w:hint="eastAsia"/>
        </w:rPr>
        <w:t>大数据”是需要新处理模式才能具有更强的决策力、洞察发现力和流程优化能力的海量、高增长率和多样化的信息资产。从数据的类别上看，“大数据”指的是无法使用传统流程或工具处理或分析的信息。它定义了那些超出正常处理范围和大小、迫使用户采用非传统处理方法的数据集。大数据科学家</w:t>
      </w:r>
      <w:r>
        <w:rPr>
          <w:rFonts w:hint="eastAsia"/>
        </w:rPr>
        <w:t xml:space="preserve">John </w:t>
      </w:r>
      <w:proofErr w:type="spellStart"/>
      <w:r>
        <w:rPr>
          <w:rFonts w:hint="eastAsia"/>
        </w:rPr>
        <w:t>Rauser</w:t>
      </w:r>
      <w:proofErr w:type="spellEnd"/>
      <w:r>
        <w:rPr>
          <w:rFonts w:hint="eastAsia"/>
        </w:rPr>
        <w:t>提到一个简单的定义：大数据就是任何超过了一台计算机处理能力的庞大数据量。</w:t>
      </w:r>
    </w:p>
    <w:p w14:paraId="7B8180F3" w14:textId="4154D0AA" w:rsidR="00C82CD8" w:rsidRDefault="00C82CD8" w:rsidP="00E315A1">
      <w:pPr>
        <w:ind w:firstLine="480"/>
      </w:pPr>
      <w:r w:rsidRPr="00C82CD8">
        <w:rPr>
          <w:rFonts w:hint="eastAsia"/>
        </w:rPr>
        <w:t>美国国家标准和技术研究院</w:t>
      </w:r>
      <w:r w:rsidR="00DA256D">
        <w:rPr>
          <w:rFonts w:hint="eastAsia"/>
        </w:rPr>
        <w:t>:</w:t>
      </w:r>
    </w:p>
    <w:p w14:paraId="6DD5F1E8" w14:textId="5D45BE63" w:rsidR="00DA256D" w:rsidRPr="00E315A1" w:rsidRDefault="00DA256D" w:rsidP="00DA256D">
      <w:pPr>
        <w:ind w:firstLine="480"/>
        <w:rPr>
          <w:rFonts w:hint="eastAsia"/>
        </w:rPr>
      </w:pPr>
      <w:r>
        <w:rPr>
          <w:rFonts w:hint="eastAsia"/>
        </w:rPr>
        <w:t>大数据是指数据的容量、数据的获取速度或者数据的表示限制了使用传统关系方法对数据的分析处理能力</w:t>
      </w:r>
      <w:r>
        <w:rPr>
          <w:rFonts w:hint="eastAsia"/>
        </w:rPr>
        <w:t>,</w:t>
      </w:r>
      <w:r>
        <w:rPr>
          <w:rFonts w:hint="eastAsia"/>
        </w:rPr>
        <w:t>需要使用水平扩展的机制以提高处理效率。大数据可进一步细分为大数据科学和大数据框架，大数据科学是涵盖大数据获取、调节和评估技术的研究。大数据框架则是在计算单元集群间解决大数据问题的分布式处理和分析的软件库及算法。</w:t>
      </w:r>
    </w:p>
    <w:p w14:paraId="0BAF84CE" w14:textId="57A5D68C" w:rsidR="00E315A1" w:rsidRDefault="00E315A1" w:rsidP="00E315A1">
      <w:pPr>
        <w:pStyle w:val="2"/>
      </w:pPr>
      <w:bookmarkStart w:id="29" w:name="_Toc93237812"/>
      <w:r>
        <w:rPr>
          <w:rFonts w:hint="eastAsia"/>
        </w:rPr>
        <w:t>4</w:t>
      </w:r>
      <w:r>
        <w:t>.2</w:t>
      </w:r>
      <w:r>
        <w:rPr>
          <w:rFonts w:hint="eastAsia"/>
        </w:rPr>
        <w:t>数据感知与特征分析</w:t>
      </w:r>
      <w:bookmarkEnd w:id="29"/>
    </w:p>
    <w:p w14:paraId="35E37ACD" w14:textId="77777777" w:rsidR="00DA256D" w:rsidRDefault="00DA256D" w:rsidP="00DA256D">
      <w:pPr>
        <w:pStyle w:val="a3"/>
        <w:numPr>
          <w:ilvl w:val="0"/>
          <w:numId w:val="3"/>
        </w:numPr>
        <w:ind w:firstLineChars="0"/>
        <w:rPr>
          <w:rFonts w:hint="eastAsia"/>
        </w:rPr>
      </w:pPr>
      <w:r>
        <w:rPr>
          <w:rFonts w:hint="eastAsia"/>
        </w:rPr>
        <w:t>数据是客观事实所表述的数值。</w:t>
      </w:r>
    </w:p>
    <w:p w14:paraId="72EAEAD4" w14:textId="768278DD" w:rsidR="00DA256D" w:rsidRDefault="00DA256D" w:rsidP="00DA256D">
      <w:pPr>
        <w:pStyle w:val="a3"/>
        <w:numPr>
          <w:ilvl w:val="0"/>
          <w:numId w:val="3"/>
        </w:numPr>
        <w:ind w:firstLineChars="0"/>
      </w:pPr>
      <w:r>
        <w:rPr>
          <w:rFonts w:hint="eastAsia"/>
        </w:rPr>
        <w:t>数据是通过观察、实验或计算的结果。</w:t>
      </w:r>
    </w:p>
    <w:p w14:paraId="5C6EDC3F" w14:textId="2EE2F1FE" w:rsidR="00DA256D" w:rsidRDefault="00DA256D" w:rsidP="00DA256D">
      <w:pPr>
        <w:pStyle w:val="a3"/>
        <w:numPr>
          <w:ilvl w:val="0"/>
          <w:numId w:val="3"/>
        </w:numPr>
        <w:ind w:firstLineChars="0"/>
        <w:rPr>
          <w:rFonts w:hint="eastAsia"/>
        </w:rPr>
      </w:pPr>
      <w:r>
        <w:rPr>
          <w:rFonts w:hint="eastAsia"/>
        </w:rPr>
        <w:t>数据是中性的，必须与相关实体联系才具有一定的意义。</w:t>
      </w:r>
    </w:p>
    <w:p w14:paraId="102498FF" w14:textId="38C276FC" w:rsidR="00DA256D" w:rsidRDefault="00DA256D" w:rsidP="00DA256D">
      <w:pPr>
        <w:pStyle w:val="a3"/>
        <w:numPr>
          <w:ilvl w:val="0"/>
          <w:numId w:val="3"/>
        </w:numPr>
        <w:ind w:firstLineChars="0"/>
      </w:pPr>
      <w:r>
        <w:rPr>
          <w:rFonts w:hint="eastAsia"/>
        </w:rPr>
        <w:t>数据应该与领域知识相联系，进行分析与解释。</w:t>
      </w:r>
    </w:p>
    <w:p w14:paraId="0D2FDCC7" w14:textId="77777777" w:rsidR="00DA256D" w:rsidRDefault="00DA256D" w:rsidP="00DA256D">
      <w:pPr>
        <w:pStyle w:val="a3"/>
        <w:ind w:left="900" w:firstLineChars="0" w:firstLine="0"/>
      </w:pPr>
    </w:p>
    <w:p w14:paraId="1FBBC8D3" w14:textId="77777777" w:rsidR="00DA256D" w:rsidRDefault="00DA256D" w:rsidP="00DA256D">
      <w:pPr>
        <w:pStyle w:val="a3"/>
        <w:ind w:left="900" w:firstLineChars="0" w:firstLine="0"/>
      </w:pPr>
    </w:p>
    <w:p w14:paraId="325934D9" w14:textId="77777777" w:rsidR="00DA256D" w:rsidRPr="00DA256D" w:rsidRDefault="00DA256D" w:rsidP="00DA256D">
      <w:pPr>
        <w:ind w:firstLineChars="0" w:firstLine="0"/>
        <w:rPr>
          <w:b/>
          <w:bCs/>
        </w:rPr>
      </w:pPr>
      <w:r w:rsidRPr="00DA256D">
        <w:rPr>
          <w:rFonts w:hint="eastAsia"/>
          <w:b/>
          <w:bCs/>
        </w:rPr>
        <w:lastRenderedPageBreak/>
        <w:t>常见结构化数据</w:t>
      </w:r>
    </w:p>
    <w:p w14:paraId="30856AB7" w14:textId="09663DB0" w:rsidR="00DA256D" w:rsidRDefault="00DA256D" w:rsidP="00DA256D">
      <w:pPr>
        <w:pStyle w:val="a3"/>
        <w:numPr>
          <w:ilvl w:val="0"/>
          <w:numId w:val="4"/>
        </w:numPr>
        <w:ind w:firstLineChars="0"/>
      </w:pPr>
      <w:r>
        <w:rPr>
          <w:rFonts w:hint="eastAsia"/>
        </w:rPr>
        <w:t>表格型数据，不同数据类型（字符串、数值和日期等）</w:t>
      </w:r>
    </w:p>
    <w:p w14:paraId="23F4E9A8" w14:textId="05B49B17" w:rsidR="00DA256D" w:rsidRDefault="00DA256D" w:rsidP="00DA256D">
      <w:pPr>
        <w:pStyle w:val="a3"/>
        <w:numPr>
          <w:ilvl w:val="0"/>
          <w:numId w:val="4"/>
        </w:numPr>
        <w:ind w:firstLineChars="0"/>
      </w:pPr>
      <w:r>
        <w:rPr>
          <w:rFonts w:hint="eastAsia"/>
        </w:rPr>
        <w:t>多维数组（矩阵）：一维、二维、三维等数据</w:t>
      </w:r>
    </w:p>
    <w:p w14:paraId="61FBC56E" w14:textId="734472CC" w:rsidR="00DA256D" w:rsidRDefault="00DA256D" w:rsidP="00DA256D">
      <w:pPr>
        <w:pStyle w:val="a3"/>
        <w:numPr>
          <w:ilvl w:val="0"/>
          <w:numId w:val="4"/>
        </w:numPr>
        <w:ind w:firstLineChars="0"/>
      </w:pPr>
      <w:r>
        <w:rPr>
          <w:rFonts w:hint="eastAsia"/>
        </w:rPr>
        <w:t>通过关键</w:t>
      </w:r>
      <w:proofErr w:type="gramStart"/>
      <w:r>
        <w:rPr>
          <w:rFonts w:hint="eastAsia"/>
        </w:rPr>
        <w:t>列相互</w:t>
      </w:r>
      <w:proofErr w:type="gramEnd"/>
      <w:r>
        <w:rPr>
          <w:rFonts w:hint="eastAsia"/>
        </w:rPr>
        <w:t>联系的数据：关系数据库</w:t>
      </w:r>
    </w:p>
    <w:p w14:paraId="12D2011A" w14:textId="294DB632" w:rsidR="00DA256D" w:rsidRDefault="00DA256D" w:rsidP="00DA256D">
      <w:pPr>
        <w:pStyle w:val="a3"/>
        <w:numPr>
          <w:ilvl w:val="0"/>
          <w:numId w:val="4"/>
        </w:numPr>
        <w:ind w:firstLineChars="0"/>
      </w:pPr>
      <w:r>
        <w:rPr>
          <w:rFonts w:hint="eastAsia"/>
        </w:rPr>
        <w:t>时间序列数据：间隔平均或不平均的时间序列</w:t>
      </w:r>
    </w:p>
    <w:p w14:paraId="175B6B94" w14:textId="0A23B8EB" w:rsidR="00DA256D" w:rsidRDefault="00DA256D" w:rsidP="00DA256D">
      <w:pPr>
        <w:pStyle w:val="a3"/>
        <w:numPr>
          <w:ilvl w:val="0"/>
          <w:numId w:val="4"/>
        </w:numPr>
        <w:ind w:firstLineChars="0"/>
      </w:pPr>
      <w:r>
        <w:rPr>
          <w:rFonts w:hint="eastAsia"/>
        </w:rPr>
        <w:t>空间序列数据：地理维度数据</w:t>
      </w:r>
    </w:p>
    <w:p w14:paraId="1779BD9B" w14:textId="77777777" w:rsidR="00DA256D" w:rsidRDefault="00DA256D" w:rsidP="00DA256D">
      <w:pPr>
        <w:pStyle w:val="a3"/>
        <w:ind w:left="420" w:firstLineChars="0" w:firstLine="0"/>
        <w:rPr>
          <w:rFonts w:hint="eastAsia"/>
        </w:rPr>
      </w:pPr>
    </w:p>
    <w:p w14:paraId="44AEF8FC" w14:textId="77777777" w:rsidR="00DA256D" w:rsidRPr="00DA256D" w:rsidRDefault="00DA256D" w:rsidP="00DA256D">
      <w:pPr>
        <w:ind w:firstLine="482"/>
        <w:rPr>
          <w:rFonts w:hint="eastAsia"/>
          <w:b/>
          <w:bCs/>
        </w:rPr>
      </w:pPr>
      <w:r w:rsidRPr="00DA256D">
        <w:rPr>
          <w:rFonts w:hint="eastAsia"/>
          <w:b/>
          <w:bCs/>
        </w:rPr>
        <w:t>数据集的类型</w:t>
      </w:r>
    </w:p>
    <w:p w14:paraId="20C719D7" w14:textId="168C0524" w:rsidR="00DA256D" w:rsidRDefault="00DA256D" w:rsidP="00DA256D">
      <w:pPr>
        <w:ind w:firstLineChars="0" w:firstLine="480"/>
        <w:rPr>
          <w:rFonts w:hint="eastAsia"/>
        </w:rPr>
      </w:pPr>
      <w:r>
        <w:rPr>
          <w:rFonts w:hint="eastAsia"/>
        </w:rPr>
        <w:t>记录数据（</w:t>
      </w:r>
      <w:r>
        <w:t>Record</w:t>
      </w:r>
      <w:r>
        <w:rPr>
          <w:rFonts w:hint="eastAsia"/>
        </w:rPr>
        <w:t>）</w:t>
      </w:r>
      <w:r>
        <w:t xml:space="preserve"> </w:t>
      </w:r>
      <w:r>
        <w:rPr>
          <w:rFonts w:hint="eastAsia"/>
        </w:rPr>
        <w:t>数据集是记录（数据对象）的汇集，每个记录包含固定的数据字段（属性）集。例如凭证分录、出库单、报销单。</w:t>
      </w:r>
    </w:p>
    <w:p w14:paraId="07B37392" w14:textId="7166C16A" w:rsidR="00DA256D" w:rsidRDefault="00DA256D" w:rsidP="00DA256D">
      <w:pPr>
        <w:ind w:firstLineChars="0" w:firstLine="480"/>
        <w:rPr>
          <w:rFonts w:hint="eastAsia"/>
        </w:rPr>
      </w:pPr>
      <w:r>
        <w:rPr>
          <w:rFonts w:hint="eastAsia"/>
        </w:rPr>
        <w:t>事务数据（</w:t>
      </w:r>
      <w:r>
        <w:t>Transaction</w:t>
      </w:r>
      <w:r>
        <w:rPr>
          <w:rFonts w:hint="eastAsia"/>
        </w:rPr>
        <w:t>）</w:t>
      </w:r>
      <w:r>
        <w:t xml:space="preserve"> </w:t>
      </w:r>
      <w:r>
        <w:rPr>
          <w:rFonts w:hint="eastAsia"/>
        </w:rPr>
        <w:t>特殊的记录数据，每个数据涉及一系列的项。例如购物篮、记账凭证中的原始凭证字段。</w:t>
      </w:r>
    </w:p>
    <w:p w14:paraId="20AFD55E" w14:textId="346B998F" w:rsidR="00DA256D" w:rsidRDefault="00DA256D" w:rsidP="00DA256D">
      <w:pPr>
        <w:pStyle w:val="a3"/>
        <w:ind w:left="420" w:firstLineChars="0" w:firstLine="0"/>
      </w:pPr>
      <w:r>
        <w:t xml:space="preserve"> </w:t>
      </w:r>
      <w:r>
        <w:rPr>
          <w:rFonts w:hint="eastAsia"/>
        </w:rPr>
        <w:t>数据矩阵</w:t>
      </w:r>
      <w:r>
        <w:rPr>
          <w:rFonts w:hint="eastAsia"/>
        </w:rPr>
        <w:t>。</w:t>
      </w:r>
    </w:p>
    <w:p w14:paraId="1EEEC9E9" w14:textId="49C4A3A5" w:rsidR="00DA256D" w:rsidRDefault="00DA256D" w:rsidP="00DA256D">
      <w:pPr>
        <w:pStyle w:val="a3"/>
        <w:ind w:left="420" w:firstLineChars="0" w:firstLine="0"/>
      </w:pPr>
    </w:p>
    <w:p w14:paraId="4B21E18F" w14:textId="77777777" w:rsidR="00DA256D" w:rsidRPr="00DA256D" w:rsidRDefault="00DA256D" w:rsidP="00DA256D">
      <w:pPr>
        <w:pStyle w:val="a3"/>
        <w:ind w:left="420" w:firstLineChars="0" w:firstLine="0"/>
        <w:rPr>
          <w:rFonts w:hint="eastAsia"/>
          <w:b/>
          <w:bCs/>
        </w:rPr>
      </w:pPr>
      <w:r w:rsidRPr="00DA256D">
        <w:rPr>
          <w:rFonts w:hint="eastAsia"/>
          <w:b/>
          <w:bCs/>
        </w:rPr>
        <w:t>数据处理的基础——元数据</w:t>
      </w:r>
    </w:p>
    <w:p w14:paraId="6DD70C34" w14:textId="77777777" w:rsidR="00DA256D" w:rsidRDefault="00DA256D" w:rsidP="00DA256D">
      <w:pPr>
        <w:pStyle w:val="a3"/>
        <w:ind w:left="420" w:firstLineChars="0" w:firstLine="0"/>
      </w:pPr>
      <w:r>
        <w:t xml:space="preserve"> </w:t>
      </w:r>
      <w:r>
        <w:rPr>
          <w:rFonts w:hint="eastAsia"/>
        </w:rPr>
        <w:t>元数据是数据的数据。</w:t>
      </w:r>
    </w:p>
    <w:p w14:paraId="6DFC1E40" w14:textId="77777777" w:rsidR="00DA256D" w:rsidRDefault="00DA256D" w:rsidP="00DA256D">
      <w:pPr>
        <w:pStyle w:val="a3"/>
        <w:ind w:left="420" w:firstLineChars="0" w:firstLine="0"/>
      </w:pPr>
      <w:r>
        <w:t xml:space="preserve"> </w:t>
      </w:r>
      <w:r>
        <w:rPr>
          <w:rFonts w:hint="eastAsia"/>
        </w:rPr>
        <w:t>元数据是结构化的数据。</w:t>
      </w:r>
    </w:p>
    <w:p w14:paraId="7C2164B9" w14:textId="77777777" w:rsidR="00DA256D" w:rsidRDefault="00DA256D" w:rsidP="00DA256D">
      <w:pPr>
        <w:pStyle w:val="a3"/>
        <w:ind w:left="420" w:firstLineChars="0" w:firstLine="0"/>
      </w:pPr>
      <w:r>
        <w:t xml:space="preserve"> </w:t>
      </w:r>
      <w:r>
        <w:rPr>
          <w:rFonts w:hint="eastAsia"/>
        </w:rPr>
        <w:t>元数据是与对象相关的数据。</w:t>
      </w:r>
    </w:p>
    <w:p w14:paraId="17C6CD08" w14:textId="3C8910FB" w:rsidR="00DA256D" w:rsidRDefault="00DA256D" w:rsidP="00DA256D">
      <w:pPr>
        <w:pStyle w:val="a3"/>
        <w:ind w:left="420" w:firstLineChars="0" w:firstLine="0"/>
      </w:pPr>
      <w:r>
        <w:t xml:space="preserve"> </w:t>
      </w:r>
      <w:r>
        <w:rPr>
          <w:rFonts w:hint="eastAsia"/>
        </w:rPr>
        <w:t>元数据是数据规范化和标准化的基础。</w:t>
      </w:r>
    </w:p>
    <w:p w14:paraId="678691C6" w14:textId="4494CFC0" w:rsidR="00E315A1" w:rsidRDefault="00E315A1" w:rsidP="00E315A1">
      <w:pPr>
        <w:pStyle w:val="2"/>
      </w:pPr>
      <w:bookmarkStart w:id="30" w:name="_Toc93237813"/>
      <w:r>
        <w:rPr>
          <w:rFonts w:hint="eastAsia"/>
        </w:rPr>
        <w:t>4</w:t>
      </w:r>
      <w:r>
        <w:t>.3</w:t>
      </w:r>
      <w:r>
        <w:rPr>
          <w:rFonts w:hint="eastAsia"/>
        </w:rPr>
        <w:t>数据分析基础与流程</w:t>
      </w:r>
      <w:bookmarkEnd w:id="30"/>
    </w:p>
    <w:p w14:paraId="1BF2C840" w14:textId="670C42B2" w:rsidR="00DA256D" w:rsidRDefault="00DA256D" w:rsidP="00DA256D">
      <w:pPr>
        <w:ind w:firstLine="480"/>
      </w:pPr>
      <w:r>
        <w:rPr>
          <w:rFonts w:hint="eastAsia"/>
        </w:rPr>
        <w:t>数据分析的基本逻辑</w:t>
      </w:r>
      <w:r>
        <w:rPr>
          <w:rFonts w:hint="eastAsia"/>
        </w:rPr>
        <w:t>。</w:t>
      </w:r>
      <w:r>
        <w:rPr>
          <w:rFonts w:hint="eastAsia"/>
        </w:rPr>
        <w:t>数据分析是使用适当的统计分析方法对收集来的大量数据进行分析，提取有用的信息和形成结论而对数据加以详细研究和概况总结的过程。</w:t>
      </w:r>
    </w:p>
    <w:p w14:paraId="7CBE87C8" w14:textId="77777777" w:rsidR="00FD0820" w:rsidRPr="00FD0820" w:rsidRDefault="00FD0820" w:rsidP="00FD0820">
      <w:pPr>
        <w:ind w:firstLine="482"/>
        <w:rPr>
          <w:rFonts w:hint="eastAsia"/>
          <w:b/>
          <w:bCs/>
        </w:rPr>
      </w:pPr>
      <w:r w:rsidRPr="00FD0820">
        <w:rPr>
          <w:rFonts w:hint="eastAsia"/>
          <w:b/>
          <w:bCs/>
        </w:rPr>
        <w:t>数据分析的基本流程</w:t>
      </w:r>
    </w:p>
    <w:p w14:paraId="346BEE48" w14:textId="77777777" w:rsidR="00FD0820" w:rsidRDefault="00FD0820" w:rsidP="00FD0820">
      <w:pPr>
        <w:ind w:firstLine="480"/>
      </w:pPr>
      <w:r>
        <w:t xml:space="preserve"> </w:t>
      </w:r>
      <w:r>
        <w:rPr>
          <w:rFonts w:hint="eastAsia"/>
        </w:rPr>
        <w:t>需求分析</w:t>
      </w:r>
    </w:p>
    <w:p w14:paraId="2BA105EB" w14:textId="77777777" w:rsidR="00FD0820" w:rsidRDefault="00FD0820" w:rsidP="00FD0820">
      <w:pPr>
        <w:ind w:firstLine="480"/>
      </w:pPr>
      <w:r>
        <w:t xml:space="preserve"> </w:t>
      </w:r>
      <w:r>
        <w:rPr>
          <w:rFonts w:hint="eastAsia"/>
        </w:rPr>
        <w:t>数据获取</w:t>
      </w:r>
    </w:p>
    <w:p w14:paraId="5B6CBFF7" w14:textId="77777777" w:rsidR="00FD0820" w:rsidRDefault="00FD0820" w:rsidP="00FD0820">
      <w:pPr>
        <w:ind w:firstLine="480"/>
      </w:pPr>
      <w:r>
        <w:t xml:space="preserve"> </w:t>
      </w:r>
      <w:r>
        <w:rPr>
          <w:rFonts w:hint="eastAsia"/>
        </w:rPr>
        <w:t>数据预处理</w:t>
      </w:r>
    </w:p>
    <w:p w14:paraId="760D5E63" w14:textId="77777777" w:rsidR="00FD0820" w:rsidRDefault="00FD0820" w:rsidP="00FD0820">
      <w:pPr>
        <w:ind w:firstLine="480"/>
      </w:pPr>
      <w:r>
        <w:t xml:space="preserve"> </w:t>
      </w:r>
      <w:r>
        <w:rPr>
          <w:rFonts w:hint="eastAsia"/>
        </w:rPr>
        <w:t>分析与建模</w:t>
      </w:r>
    </w:p>
    <w:p w14:paraId="79EAFF3C" w14:textId="77777777" w:rsidR="00FD0820" w:rsidRDefault="00FD0820" w:rsidP="00FD0820">
      <w:pPr>
        <w:ind w:firstLine="480"/>
      </w:pPr>
      <w:r>
        <w:t xml:space="preserve"> </w:t>
      </w:r>
      <w:r>
        <w:rPr>
          <w:rFonts w:hint="eastAsia"/>
        </w:rPr>
        <w:t>模型评价及优化</w:t>
      </w:r>
    </w:p>
    <w:p w14:paraId="5C678DB0" w14:textId="474EA9FE" w:rsidR="00FD0820" w:rsidRPr="00DA256D" w:rsidRDefault="00FD0820" w:rsidP="00FD0820">
      <w:pPr>
        <w:ind w:firstLine="480"/>
        <w:rPr>
          <w:rFonts w:hint="eastAsia"/>
        </w:rPr>
      </w:pPr>
      <w:r>
        <w:lastRenderedPageBreak/>
        <w:t xml:space="preserve"> </w:t>
      </w:r>
      <w:r>
        <w:rPr>
          <w:rFonts w:hint="eastAsia"/>
        </w:rPr>
        <w:t>部署</w:t>
      </w:r>
    </w:p>
    <w:p w14:paraId="19F75B5C" w14:textId="2FDC3F3B" w:rsidR="00E315A1" w:rsidRDefault="00E315A1" w:rsidP="00E315A1">
      <w:pPr>
        <w:pStyle w:val="2"/>
      </w:pPr>
      <w:bookmarkStart w:id="31" w:name="_Toc93237814"/>
      <w:r>
        <w:t>4.4</w:t>
      </w:r>
      <w:r>
        <w:t>Python</w:t>
      </w:r>
      <w:r>
        <w:rPr>
          <w:rFonts w:hint="eastAsia"/>
        </w:rPr>
        <w:t>基础与环境搭建</w:t>
      </w:r>
      <w:bookmarkEnd w:id="31"/>
    </w:p>
    <w:p w14:paraId="29C67AD2" w14:textId="77777777" w:rsidR="00FD0820" w:rsidRPr="00FD0820" w:rsidRDefault="00FD0820" w:rsidP="00FD0820">
      <w:pPr>
        <w:ind w:firstLine="482"/>
        <w:rPr>
          <w:rFonts w:hint="eastAsia"/>
          <w:b/>
          <w:bCs/>
        </w:rPr>
      </w:pPr>
      <w:r w:rsidRPr="00FD0820">
        <w:rPr>
          <w:rFonts w:hint="eastAsia"/>
          <w:b/>
          <w:bCs/>
        </w:rPr>
        <w:t>Python</w:t>
      </w:r>
      <w:r w:rsidRPr="00FD0820">
        <w:rPr>
          <w:rFonts w:hint="eastAsia"/>
          <w:b/>
          <w:bCs/>
        </w:rPr>
        <w:t>的特征</w:t>
      </w:r>
    </w:p>
    <w:p w14:paraId="3E628BA1" w14:textId="77777777" w:rsidR="00FD0820" w:rsidRDefault="00FD0820" w:rsidP="00FD0820">
      <w:pPr>
        <w:ind w:firstLine="480"/>
      </w:pPr>
      <w:r>
        <w:t xml:space="preserve"> </w:t>
      </w:r>
      <w:r>
        <w:rPr>
          <w:rFonts w:hint="eastAsia"/>
        </w:rPr>
        <w:t>胶水语言：很容易和</w:t>
      </w:r>
      <w:r>
        <w:t>C\C++</w:t>
      </w:r>
      <w:r>
        <w:rPr>
          <w:rFonts w:hint="eastAsia"/>
        </w:rPr>
        <w:t>集成封装</w:t>
      </w:r>
    </w:p>
    <w:p w14:paraId="659361F3" w14:textId="77777777" w:rsidR="00FD0820" w:rsidRDefault="00FD0820" w:rsidP="00FD0820">
      <w:pPr>
        <w:ind w:firstLine="480"/>
      </w:pPr>
      <w:r>
        <w:t xml:space="preserve"> </w:t>
      </w:r>
      <w:r>
        <w:rPr>
          <w:rFonts w:hint="eastAsia"/>
        </w:rPr>
        <w:t>脚本语言：高级脚本语言，处理能力强大</w:t>
      </w:r>
    </w:p>
    <w:p w14:paraId="2F7278A0" w14:textId="74127AFA" w:rsidR="00FD0820" w:rsidRPr="00FD0820" w:rsidRDefault="00FD0820" w:rsidP="00FD0820">
      <w:pPr>
        <w:ind w:firstLine="480"/>
        <w:rPr>
          <w:rFonts w:hint="eastAsia"/>
        </w:rPr>
      </w:pPr>
      <w:r>
        <w:t xml:space="preserve"> </w:t>
      </w:r>
      <w:r>
        <w:rPr>
          <w:rFonts w:hint="eastAsia"/>
        </w:rPr>
        <w:t>面向对象语言：完全支持继承、重载、派生、多继承</w:t>
      </w:r>
    </w:p>
    <w:p w14:paraId="5C58286C" w14:textId="77777777" w:rsidR="00BC5728" w:rsidRDefault="00BC5728" w:rsidP="00BC5728">
      <w:pPr>
        <w:ind w:firstLineChars="83" w:firstLine="199"/>
      </w:pPr>
    </w:p>
    <w:p w14:paraId="06331306" w14:textId="77777777" w:rsidR="00FD0820" w:rsidRPr="00FD0820" w:rsidRDefault="00FD0820" w:rsidP="00FD0820">
      <w:pPr>
        <w:ind w:firstLineChars="83"/>
        <w:rPr>
          <w:rFonts w:hint="eastAsia"/>
          <w:b/>
          <w:bCs/>
        </w:rPr>
      </w:pPr>
      <w:r w:rsidRPr="00FD0820">
        <w:rPr>
          <w:rFonts w:hint="eastAsia"/>
          <w:b/>
          <w:bCs/>
        </w:rPr>
        <w:t>Python</w:t>
      </w:r>
      <w:r w:rsidRPr="00FD0820">
        <w:rPr>
          <w:rFonts w:hint="eastAsia"/>
          <w:b/>
          <w:bCs/>
        </w:rPr>
        <w:t>语法基础</w:t>
      </w:r>
    </w:p>
    <w:p w14:paraId="33CDE020" w14:textId="2EF20859" w:rsidR="00FD0820" w:rsidRDefault="00FD0820" w:rsidP="00FD0820">
      <w:pPr>
        <w:ind w:firstLineChars="83" w:firstLine="199"/>
        <w:rPr>
          <w:rFonts w:hint="eastAsia"/>
        </w:rPr>
      </w:pPr>
      <w:r>
        <w:rPr>
          <w:rFonts w:hint="eastAsia"/>
        </w:rPr>
        <w:t>标识符：指</w:t>
      </w:r>
      <w:r>
        <w:t>Python</w:t>
      </w:r>
      <w:r>
        <w:rPr>
          <w:rFonts w:hint="eastAsia"/>
        </w:rPr>
        <w:t>语言中允许作为变量名或其他对象名称的有效符号。</w:t>
      </w:r>
    </w:p>
    <w:p w14:paraId="7C1C0C0E" w14:textId="77777777" w:rsidR="00FD0820" w:rsidRDefault="00FD0820" w:rsidP="00FD0820">
      <w:pPr>
        <w:ind w:firstLine="480"/>
      </w:pPr>
      <w:r>
        <w:t xml:space="preserve"> </w:t>
      </w:r>
      <w:r>
        <w:rPr>
          <w:rFonts w:hint="eastAsia"/>
        </w:rPr>
        <w:t>首字符是字母或下划线</w:t>
      </w:r>
    </w:p>
    <w:p w14:paraId="5B076C85" w14:textId="77777777" w:rsidR="00FD0820" w:rsidRDefault="00FD0820" w:rsidP="00FD0820">
      <w:pPr>
        <w:ind w:firstLine="480"/>
      </w:pPr>
      <w:r>
        <w:t xml:space="preserve"> </w:t>
      </w:r>
      <w:r>
        <w:rPr>
          <w:rFonts w:hint="eastAsia"/>
        </w:rPr>
        <w:t>其余可以是字母、下划线、数字</w:t>
      </w:r>
    </w:p>
    <w:p w14:paraId="2E378F6C" w14:textId="77777777" w:rsidR="00BC5728" w:rsidRDefault="00FD0820" w:rsidP="00FD0820">
      <w:pPr>
        <w:ind w:firstLine="480"/>
      </w:pPr>
      <w:r>
        <w:t xml:space="preserve"> </w:t>
      </w:r>
      <w:r>
        <w:rPr>
          <w:rFonts w:hint="eastAsia"/>
        </w:rPr>
        <w:t>大小写敏感</w:t>
      </w:r>
    </w:p>
    <w:p w14:paraId="36F18002" w14:textId="77777777" w:rsidR="00FD0820" w:rsidRDefault="00FD0820" w:rsidP="00FD0820">
      <w:pPr>
        <w:ind w:firstLineChars="83" w:firstLine="199"/>
      </w:pPr>
      <w:r>
        <w:rPr>
          <w:rFonts w:hint="eastAsia"/>
        </w:rPr>
        <w:t>关键字：是</w:t>
      </w:r>
      <w:r>
        <w:rPr>
          <w:rFonts w:hint="eastAsia"/>
        </w:rPr>
        <w:t>Python</w:t>
      </w:r>
      <w:r>
        <w:rPr>
          <w:rFonts w:hint="eastAsia"/>
        </w:rPr>
        <w:t>语言的关键组成部分，不可随便作为其他对象的标识符。</w:t>
      </w:r>
    </w:p>
    <w:p w14:paraId="7B38A075" w14:textId="77777777" w:rsidR="00FD0820" w:rsidRDefault="00FD0820" w:rsidP="00FD0820">
      <w:pPr>
        <w:ind w:firstLineChars="83" w:firstLine="199"/>
      </w:pPr>
      <w:r w:rsidRPr="00FD0820">
        <w:rPr>
          <w:rFonts w:hint="eastAsia"/>
        </w:rPr>
        <w:t>表达式：用运算符连接各种类型数据的式子。</w:t>
      </w:r>
    </w:p>
    <w:p w14:paraId="2AD6045E" w14:textId="77777777" w:rsidR="00FD0820" w:rsidRDefault="00FD0820" w:rsidP="00FD0820">
      <w:pPr>
        <w:ind w:firstLineChars="83" w:firstLine="199"/>
      </w:pPr>
      <w:r w:rsidRPr="00FD0820">
        <w:rPr>
          <w:rFonts w:hint="eastAsia"/>
        </w:rPr>
        <w:t>赋值：同时获得类型和值</w:t>
      </w:r>
    </w:p>
    <w:p w14:paraId="7F3281F2" w14:textId="77777777" w:rsidR="00FD0820" w:rsidRDefault="00FD0820" w:rsidP="00FD0820">
      <w:pPr>
        <w:ind w:firstLineChars="83" w:firstLine="199"/>
      </w:pPr>
      <w:r w:rsidRPr="00FD0820">
        <w:rPr>
          <w:rFonts w:hint="eastAsia"/>
        </w:rPr>
        <w:t>多元赋值：等号左右两边都以元组的方式出现</w:t>
      </w:r>
    </w:p>
    <w:p w14:paraId="2017A76F" w14:textId="77777777" w:rsidR="00FD0820" w:rsidRDefault="00FD0820" w:rsidP="00FD0820">
      <w:pPr>
        <w:ind w:firstLineChars="83" w:firstLine="199"/>
      </w:pPr>
      <w:r w:rsidRPr="00FD0820">
        <w:rPr>
          <w:rFonts w:hint="eastAsia"/>
        </w:rPr>
        <w:t>语句：完整执行一个任务的一行逻辑代码</w:t>
      </w:r>
    </w:p>
    <w:p w14:paraId="006462DA" w14:textId="77777777" w:rsidR="00FD0820" w:rsidRDefault="00FD0820" w:rsidP="00FD0820">
      <w:pPr>
        <w:ind w:firstLineChars="83" w:firstLine="199"/>
      </w:pPr>
    </w:p>
    <w:p w14:paraId="64DE5710" w14:textId="77777777" w:rsidR="00FD0820" w:rsidRPr="00FD0820" w:rsidRDefault="00FD0820" w:rsidP="00FD0820">
      <w:pPr>
        <w:ind w:firstLineChars="83"/>
        <w:rPr>
          <w:rFonts w:hint="eastAsia"/>
          <w:b/>
          <w:bCs/>
        </w:rPr>
      </w:pPr>
      <w:r w:rsidRPr="00FD0820">
        <w:rPr>
          <w:rFonts w:hint="eastAsia"/>
          <w:b/>
          <w:bCs/>
        </w:rPr>
        <w:t>Python</w:t>
      </w:r>
      <w:r w:rsidRPr="00FD0820">
        <w:rPr>
          <w:rFonts w:hint="eastAsia"/>
          <w:b/>
          <w:bCs/>
        </w:rPr>
        <w:t>数据获取</w:t>
      </w:r>
    </w:p>
    <w:p w14:paraId="7489658B" w14:textId="646091DC" w:rsidR="00FD0820" w:rsidRDefault="00FD0820" w:rsidP="00FD0820">
      <w:pPr>
        <w:pStyle w:val="a3"/>
        <w:numPr>
          <w:ilvl w:val="0"/>
          <w:numId w:val="5"/>
        </w:numPr>
        <w:ind w:firstLineChars="0"/>
      </w:pPr>
      <w:r>
        <w:rPr>
          <w:rFonts w:hint="eastAsia"/>
        </w:rPr>
        <w:t>本地数据获取</w:t>
      </w:r>
    </w:p>
    <w:p w14:paraId="16991821" w14:textId="77777777" w:rsidR="00FD0820" w:rsidRDefault="00FD0820" w:rsidP="00FD0820">
      <w:pPr>
        <w:pStyle w:val="a3"/>
        <w:numPr>
          <w:ilvl w:val="0"/>
          <w:numId w:val="5"/>
        </w:numPr>
        <w:ind w:firstLineChars="0"/>
      </w:pPr>
      <w:r w:rsidRPr="00FD0820">
        <w:rPr>
          <w:rFonts w:hint="eastAsia"/>
        </w:rPr>
        <w:t>open</w:t>
      </w:r>
      <w:r w:rsidRPr="00FD0820">
        <w:rPr>
          <w:rFonts w:hint="eastAsia"/>
        </w:rPr>
        <w:t>函数的返回值</w:t>
      </w:r>
    </w:p>
    <w:p w14:paraId="5782C04D" w14:textId="77777777" w:rsidR="00FD0820" w:rsidRDefault="00FD0820" w:rsidP="00FD0820">
      <w:pPr>
        <w:pStyle w:val="a3"/>
        <w:numPr>
          <w:ilvl w:val="0"/>
          <w:numId w:val="5"/>
        </w:numPr>
        <w:ind w:firstLineChars="0"/>
      </w:pPr>
      <w:r w:rsidRPr="00FD0820">
        <w:t>write</w:t>
      </w:r>
    </w:p>
    <w:p w14:paraId="1334B9B3" w14:textId="77777777" w:rsidR="00FD0820" w:rsidRDefault="00FD0820" w:rsidP="00FD0820">
      <w:pPr>
        <w:pStyle w:val="a3"/>
        <w:numPr>
          <w:ilvl w:val="0"/>
          <w:numId w:val="5"/>
        </w:numPr>
        <w:ind w:firstLineChars="0"/>
      </w:pPr>
      <w:r>
        <w:t>read</w:t>
      </w:r>
    </w:p>
    <w:p w14:paraId="5D7400B6" w14:textId="77777777" w:rsidR="00FD0820" w:rsidRDefault="00FD0820" w:rsidP="00FD0820">
      <w:pPr>
        <w:ind w:firstLineChars="0"/>
      </w:pPr>
    </w:p>
    <w:p w14:paraId="73FDFED8" w14:textId="77777777" w:rsidR="00FD0820" w:rsidRPr="00CE7FF3" w:rsidRDefault="00FD0820" w:rsidP="00FD0820">
      <w:pPr>
        <w:ind w:firstLineChars="0"/>
        <w:rPr>
          <w:b/>
          <w:bCs/>
        </w:rPr>
      </w:pPr>
      <w:r w:rsidRPr="00CE7FF3">
        <w:rPr>
          <w:rFonts w:hint="eastAsia"/>
          <w:b/>
          <w:bCs/>
        </w:rPr>
        <w:t>Python</w:t>
      </w:r>
      <w:r w:rsidRPr="00CE7FF3">
        <w:rPr>
          <w:rFonts w:hint="eastAsia"/>
          <w:b/>
          <w:bCs/>
        </w:rPr>
        <w:t>数据结构</w:t>
      </w:r>
    </w:p>
    <w:p w14:paraId="592A820E" w14:textId="77777777" w:rsidR="00FD0820" w:rsidRDefault="00FD0820" w:rsidP="00CE7FF3">
      <w:pPr>
        <w:pStyle w:val="a3"/>
        <w:numPr>
          <w:ilvl w:val="0"/>
          <w:numId w:val="6"/>
        </w:numPr>
        <w:ind w:firstLineChars="0"/>
      </w:pPr>
      <w:r>
        <w:rPr>
          <w:rFonts w:hint="eastAsia"/>
        </w:rPr>
        <w:t>序列</w:t>
      </w:r>
    </w:p>
    <w:p w14:paraId="37AEB3E7" w14:textId="77777777" w:rsidR="00FD0820" w:rsidRDefault="00FD0820" w:rsidP="00CE7FF3">
      <w:pPr>
        <w:pStyle w:val="a3"/>
        <w:numPr>
          <w:ilvl w:val="0"/>
          <w:numId w:val="6"/>
        </w:numPr>
        <w:ind w:firstLineChars="0"/>
      </w:pPr>
      <w:r>
        <w:rPr>
          <w:rFonts w:hint="eastAsia"/>
        </w:rPr>
        <w:t>字符串</w:t>
      </w:r>
    </w:p>
    <w:p w14:paraId="54BC7139" w14:textId="77777777" w:rsidR="00BC5728" w:rsidRDefault="00CE7FF3" w:rsidP="00CE7FF3">
      <w:pPr>
        <w:pStyle w:val="a3"/>
        <w:numPr>
          <w:ilvl w:val="0"/>
          <w:numId w:val="6"/>
        </w:numPr>
        <w:ind w:firstLineChars="0"/>
      </w:pPr>
      <w:r>
        <w:rPr>
          <w:rFonts w:hint="eastAsia"/>
        </w:rPr>
        <w:t>字典</w:t>
      </w:r>
    </w:p>
    <w:p w14:paraId="35AEBCA7" w14:textId="77777777" w:rsidR="00CE7FF3" w:rsidRDefault="00CE7FF3" w:rsidP="00CE7FF3">
      <w:pPr>
        <w:pStyle w:val="a3"/>
        <w:numPr>
          <w:ilvl w:val="0"/>
          <w:numId w:val="6"/>
        </w:numPr>
        <w:ind w:firstLineChars="0"/>
      </w:pPr>
      <w:r>
        <w:rPr>
          <w:rFonts w:hint="eastAsia"/>
        </w:rPr>
        <w:t>扩展库</w:t>
      </w:r>
    </w:p>
    <w:sectPr w:rsidR="00CE7F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4662" w14:textId="77777777" w:rsidR="00933B4B" w:rsidRDefault="00933B4B" w:rsidP="00ED39E8">
      <w:pPr>
        <w:spacing w:line="240" w:lineRule="auto"/>
        <w:ind w:firstLine="480"/>
      </w:pPr>
      <w:r>
        <w:separator/>
      </w:r>
    </w:p>
  </w:endnote>
  <w:endnote w:type="continuationSeparator" w:id="0">
    <w:p w14:paraId="75BC30F2" w14:textId="77777777" w:rsidR="00933B4B" w:rsidRDefault="00933B4B" w:rsidP="00ED39E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E976" w14:textId="77777777" w:rsidR="00ED39E8" w:rsidRDefault="00ED39E8">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FAB4" w14:textId="77777777" w:rsidR="00ED39E8" w:rsidRDefault="00ED39E8">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75D4" w14:textId="77777777" w:rsidR="00ED39E8" w:rsidRDefault="00ED39E8">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939465"/>
      <w:docPartObj>
        <w:docPartGallery w:val="Page Numbers (Bottom of Page)"/>
        <w:docPartUnique/>
      </w:docPartObj>
    </w:sdtPr>
    <w:sdtContent>
      <w:p w14:paraId="60E1F5D2" w14:textId="3F5F4B1B" w:rsidR="00ED39E8" w:rsidRDefault="00ED39E8">
        <w:pPr>
          <w:pStyle w:val="a6"/>
          <w:ind w:firstLine="360"/>
          <w:jc w:val="center"/>
        </w:pPr>
        <w:r>
          <w:fldChar w:fldCharType="begin"/>
        </w:r>
        <w:r>
          <w:instrText>PAGE   \* MERGEFORMAT</w:instrText>
        </w:r>
        <w:r>
          <w:fldChar w:fldCharType="separate"/>
        </w:r>
        <w:r>
          <w:rPr>
            <w:lang w:val="zh-CN"/>
          </w:rPr>
          <w:t>2</w:t>
        </w:r>
        <w:r>
          <w:fldChar w:fldCharType="end"/>
        </w:r>
      </w:p>
    </w:sdtContent>
  </w:sdt>
  <w:p w14:paraId="15C6A9FF" w14:textId="77777777" w:rsidR="00ED39E8" w:rsidRDefault="00ED39E8">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C465" w14:textId="77777777" w:rsidR="00933B4B" w:rsidRDefault="00933B4B" w:rsidP="00ED39E8">
      <w:pPr>
        <w:spacing w:line="240" w:lineRule="auto"/>
        <w:ind w:firstLine="480"/>
      </w:pPr>
      <w:r>
        <w:separator/>
      </w:r>
    </w:p>
  </w:footnote>
  <w:footnote w:type="continuationSeparator" w:id="0">
    <w:p w14:paraId="225D05AB" w14:textId="77777777" w:rsidR="00933B4B" w:rsidRDefault="00933B4B" w:rsidP="00ED39E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074E" w14:textId="77777777" w:rsidR="00ED39E8" w:rsidRDefault="00ED39E8">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98E9" w14:textId="77777777" w:rsidR="00ED39E8" w:rsidRDefault="00ED39E8">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31C" w14:textId="77777777" w:rsidR="00ED39E8" w:rsidRDefault="00ED39E8">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C8A"/>
    <w:multiLevelType w:val="hybridMultilevel"/>
    <w:tmpl w:val="6BF2C392"/>
    <w:lvl w:ilvl="0" w:tplc="04090001">
      <w:start w:val="1"/>
      <w:numFmt w:val="bullet"/>
      <w:lvlText w:val=""/>
      <w:lvlJc w:val="left"/>
      <w:pPr>
        <w:ind w:left="619" w:hanging="420"/>
      </w:pPr>
      <w:rPr>
        <w:rFonts w:ascii="Wingdings" w:hAnsi="Wingdings" w:hint="default"/>
      </w:rPr>
    </w:lvl>
    <w:lvl w:ilvl="1" w:tplc="04090003" w:tentative="1">
      <w:start w:val="1"/>
      <w:numFmt w:val="bullet"/>
      <w:lvlText w:val=""/>
      <w:lvlJc w:val="left"/>
      <w:pPr>
        <w:ind w:left="1039" w:hanging="420"/>
      </w:pPr>
      <w:rPr>
        <w:rFonts w:ascii="Wingdings" w:hAnsi="Wingdings" w:hint="default"/>
      </w:rPr>
    </w:lvl>
    <w:lvl w:ilvl="2" w:tplc="04090005"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3" w:tentative="1">
      <w:start w:val="1"/>
      <w:numFmt w:val="bullet"/>
      <w:lvlText w:val=""/>
      <w:lvlJc w:val="left"/>
      <w:pPr>
        <w:ind w:left="2299" w:hanging="420"/>
      </w:pPr>
      <w:rPr>
        <w:rFonts w:ascii="Wingdings" w:hAnsi="Wingdings" w:hint="default"/>
      </w:rPr>
    </w:lvl>
    <w:lvl w:ilvl="5" w:tplc="04090005"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3" w:tentative="1">
      <w:start w:val="1"/>
      <w:numFmt w:val="bullet"/>
      <w:lvlText w:val=""/>
      <w:lvlJc w:val="left"/>
      <w:pPr>
        <w:ind w:left="3559" w:hanging="420"/>
      </w:pPr>
      <w:rPr>
        <w:rFonts w:ascii="Wingdings" w:hAnsi="Wingdings" w:hint="default"/>
      </w:rPr>
    </w:lvl>
    <w:lvl w:ilvl="8" w:tplc="04090005" w:tentative="1">
      <w:start w:val="1"/>
      <w:numFmt w:val="bullet"/>
      <w:lvlText w:val=""/>
      <w:lvlJc w:val="left"/>
      <w:pPr>
        <w:ind w:left="3979" w:hanging="420"/>
      </w:pPr>
      <w:rPr>
        <w:rFonts w:ascii="Wingdings" w:hAnsi="Wingdings" w:hint="default"/>
      </w:rPr>
    </w:lvl>
  </w:abstractNum>
  <w:abstractNum w:abstractNumId="1" w15:restartNumberingAfterBreak="0">
    <w:nsid w:val="03E527F4"/>
    <w:multiLevelType w:val="hybridMultilevel"/>
    <w:tmpl w:val="FD4A8F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2330A7"/>
    <w:multiLevelType w:val="hybridMultilevel"/>
    <w:tmpl w:val="7CC641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9038E3"/>
    <w:multiLevelType w:val="hybridMultilevel"/>
    <w:tmpl w:val="20A6F68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934561B"/>
    <w:multiLevelType w:val="hybridMultilevel"/>
    <w:tmpl w:val="246A6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A990597"/>
    <w:multiLevelType w:val="hybridMultilevel"/>
    <w:tmpl w:val="425634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BE"/>
    <w:rsid w:val="00084A84"/>
    <w:rsid w:val="001D10F4"/>
    <w:rsid w:val="003636A3"/>
    <w:rsid w:val="003667A3"/>
    <w:rsid w:val="004677EA"/>
    <w:rsid w:val="00467B27"/>
    <w:rsid w:val="004B15F3"/>
    <w:rsid w:val="00545FE2"/>
    <w:rsid w:val="005578D0"/>
    <w:rsid w:val="005F7EB2"/>
    <w:rsid w:val="006A7BE5"/>
    <w:rsid w:val="006D528C"/>
    <w:rsid w:val="007D0E95"/>
    <w:rsid w:val="007D63BE"/>
    <w:rsid w:val="00933B4B"/>
    <w:rsid w:val="00946E5B"/>
    <w:rsid w:val="00951C0B"/>
    <w:rsid w:val="00BC5728"/>
    <w:rsid w:val="00C82CD8"/>
    <w:rsid w:val="00C92667"/>
    <w:rsid w:val="00CE7FF3"/>
    <w:rsid w:val="00DA256D"/>
    <w:rsid w:val="00DC10C1"/>
    <w:rsid w:val="00E315A1"/>
    <w:rsid w:val="00ED39E8"/>
    <w:rsid w:val="00F85267"/>
    <w:rsid w:val="00FD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D185"/>
  <w15:chartTrackingRefBased/>
  <w15:docId w15:val="{51A19931-4640-4EA2-86E0-8BAFF53D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267"/>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667A3"/>
    <w:pPr>
      <w:spacing w:beforeLines="5" w:before="5" w:afterLines="5" w:after="5"/>
      <w:ind w:firstLineChars="0" w:firstLine="0"/>
      <w:jc w:val="left"/>
      <w:outlineLvl w:val="0"/>
    </w:pPr>
    <w:rPr>
      <w:rFonts w:cs="Times New Roman" w:hint="eastAsia"/>
      <w:b/>
      <w:kern w:val="44"/>
      <w:sz w:val="32"/>
      <w:szCs w:val="48"/>
    </w:rPr>
  </w:style>
  <w:style w:type="paragraph" w:styleId="2">
    <w:name w:val="heading 2"/>
    <w:basedOn w:val="a"/>
    <w:next w:val="a"/>
    <w:link w:val="20"/>
    <w:uiPriority w:val="9"/>
    <w:unhideWhenUsed/>
    <w:qFormat/>
    <w:rsid w:val="003667A3"/>
    <w:pPr>
      <w:keepNext/>
      <w:keepLines/>
      <w:spacing w:after="40"/>
      <w:ind w:firstLineChars="0" w:firstLine="0"/>
      <w:jc w:val="left"/>
      <w:outlineLvl w:val="1"/>
    </w:pPr>
    <w:rPr>
      <w:b/>
      <w:sz w:val="28"/>
    </w:rPr>
  </w:style>
  <w:style w:type="paragraph" w:styleId="3">
    <w:name w:val="heading 3"/>
    <w:basedOn w:val="a"/>
    <w:next w:val="a"/>
    <w:link w:val="30"/>
    <w:uiPriority w:val="9"/>
    <w:unhideWhenUsed/>
    <w:qFormat/>
    <w:rsid w:val="003667A3"/>
    <w:pPr>
      <w:keepNext/>
      <w:keepLines/>
      <w:ind w:firstLineChars="0" w:firstLine="0"/>
      <w:jc w:val="left"/>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7A3"/>
    <w:rPr>
      <w:rFonts w:ascii="Times New Roman" w:eastAsia="宋体" w:hAnsi="Times New Roman" w:cs="Times New Roman"/>
      <w:b/>
      <w:kern w:val="44"/>
      <w:sz w:val="32"/>
      <w:szCs w:val="48"/>
    </w:rPr>
  </w:style>
  <w:style w:type="character" w:customStyle="1" w:styleId="20">
    <w:name w:val="标题 2 字符"/>
    <w:basedOn w:val="a0"/>
    <w:link w:val="2"/>
    <w:uiPriority w:val="9"/>
    <w:rsid w:val="003667A3"/>
    <w:rPr>
      <w:rFonts w:ascii="Times New Roman" w:eastAsia="宋体" w:hAnsi="Times New Roman"/>
      <w:b/>
      <w:sz w:val="28"/>
    </w:rPr>
  </w:style>
  <w:style w:type="character" w:customStyle="1" w:styleId="30">
    <w:name w:val="标题 3 字符"/>
    <w:basedOn w:val="a0"/>
    <w:link w:val="3"/>
    <w:uiPriority w:val="9"/>
    <w:rsid w:val="003667A3"/>
    <w:rPr>
      <w:rFonts w:eastAsia="宋体"/>
      <w:b/>
      <w:sz w:val="24"/>
    </w:rPr>
  </w:style>
  <w:style w:type="paragraph" w:styleId="a3">
    <w:name w:val="List Paragraph"/>
    <w:basedOn w:val="a"/>
    <w:uiPriority w:val="34"/>
    <w:qFormat/>
    <w:rsid w:val="00951C0B"/>
    <w:pPr>
      <w:ind w:firstLine="420"/>
    </w:pPr>
  </w:style>
  <w:style w:type="paragraph" w:styleId="a4">
    <w:name w:val="header"/>
    <w:basedOn w:val="a"/>
    <w:link w:val="a5"/>
    <w:uiPriority w:val="99"/>
    <w:unhideWhenUsed/>
    <w:rsid w:val="00ED39E8"/>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ED39E8"/>
    <w:rPr>
      <w:rFonts w:ascii="Times New Roman" w:eastAsia="宋体" w:hAnsi="Times New Roman"/>
      <w:sz w:val="18"/>
      <w:szCs w:val="18"/>
    </w:rPr>
  </w:style>
  <w:style w:type="paragraph" w:styleId="a6">
    <w:name w:val="footer"/>
    <w:basedOn w:val="a"/>
    <w:link w:val="a7"/>
    <w:uiPriority w:val="99"/>
    <w:unhideWhenUsed/>
    <w:rsid w:val="00ED39E8"/>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ED39E8"/>
    <w:rPr>
      <w:rFonts w:ascii="Times New Roman" w:eastAsia="宋体" w:hAnsi="Times New Roman"/>
      <w:sz w:val="18"/>
      <w:szCs w:val="18"/>
    </w:rPr>
  </w:style>
  <w:style w:type="paragraph" w:styleId="TOC">
    <w:name w:val="TOC Heading"/>
    <w:basedOn w:val="1"/>
    <w:next w:val="a"/>
    <w:uiPriority w:val="39"/>
    <w:unhideWhenUsed/>
    <w:qFormat/>
    <w:rsid w:val="00ED39E8"/>
    <w:pPr>
      <w:keepNext/>
      <w:keepLines/>
      <w:widowControl/>
      <w:spacing w:beforeLines="0" w:before="240" w:afterLines="0" w:after="0" w:line="259" w:lineRule="auto"/>
      <w:outlineLvl w:val="9"/>
    </w:pPr>
    <w:rPr>
      <w:rFonts w:asciiTheme="majorHAnsi" w:eastAsiaTheme="majorEastAsia" w:hAnsiTheme="majorHAnsi" w:cstheme="majorBidi" w:hint="default"/>
      <w:b w:val="0"/>
      <w:color w:val="2F5496" w:themeColor="accent1" w:themeShade="BF"/>
      <w:kern w:val="0"/>
      <w:szCs w:val="32"/>
    </w:rPr>
  </w:style>
  <w:style w:type="paragraph" w:styleId="TOC1">
    <w:name w:val="toc 1"/>
    <w:basedOn w:val="a"/>
    <w:next w:val="a"/>
    <w:autoRedefine/>
    <w:uiPriority w:val="39"/>
    <w:unhideWhenUsed/>
    <w:rsid w:val="00ED39E8"/>
    <w:pPr>
      <w:tabs>
        <w:tab w:val="right" w:leader="dot" w:pos="8296"/>
      </w:tabs>
      <w:ind w:firstLineChars="0" w:firstLine="0"/>
    </w:pPr>
    <w:rPr>
      <w:b/>
      <w:bCs/>
      <w:noProof/>
      <w:sz w:val="28"/>
      <w:szCs w:val="24"/>
    </w:rPr>
  </w:style>
  <w:style w:type="paragraph" w:styleId="TOC2">
    <w:name w:val="toc 2"/>
    <w:basedOn w:val="a"/>
    <w:next w:val="a"/>
    <w:autoRedefine/>
    <w:uiPriority w:val="39"/>
    <w:unhideWhenUsed/>
    <w:rsid w:val="00ED39E8"/>
    <w:pPr>
      <w:ind w:leftChars="200" w:left="420"/>
    </w:pPr>
  </w:style>
  <w:style w:type="paragraph" w:styleId="TOC3">
    <w:name w:val="toc 3"/>
    <w:basedOn w:val="a"/>
    <w:next w:val="a"/>
    <w:autoRedefine/>
    <w:uiPriority w:val="39"/>
    <w:unhideWhenUsed/>
    <w:rsid w:val="00ED39E8"/>
    <w:pPr>
      <w:ind w:leftChars="400" w:left="840"/>
    </w:pPr>
  </w:style>
  <w:style w:type="character" w:styleId="a8">
    <w:name w:val="Hyperlink"/>
    <w:basedOn w:val="a0"/>
    <w:uiPriority w:val="99"/>
    <w:unhideWhenUsed/>
    <w:rsid w:val="00ED3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ED96-97DB-473A-9900-C3ABD7A1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dc:creator>
  <cp:keywords/>
  <dc:description/>
  <cp:lastModifiedBy>刘 佳</cp:lastModifiedBy>
  <cp:revision>12</cp:revision>
  <dcterms:created xsi:type="dcterms:W3CDTF">2022-01-16T05:48:00Z</dcterms:created>
  <dcterms:modified xsi:type="dcterms:W3CDTF">2022-01-16T07:04:00Z</dcterms:modified>
</cp:coreProperties>
</file>